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Приняты и введены в действие</w:t>
      </w:r>
    </w:p>
    <w:p w:rsidR="00F86CF7" w:rsidRDefault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5" w:history="1">
        <w:r w:rsidR="00F86CF7">
          <w:rPr>
            <w:rFonts w:ascii="Calibri" w:hAnsi="Calibri" w:cs="Calibri"/>
            <w:color w:val="0000FF"/>
          </w:rPr>
          <w:t>Постановлением</w:t>
        </w:r>
      </w:hyperlink>
      <w:r w:rsidR="00F86CF7">
        <w:rPr>
          <w:rFonts w:ascii="Calibri" w:hAnsi="Calibri" w:cs="Calibri"/>
        </w:rPr>
        <w:t xml:space="preserve"> Минстроя РФ</w:t>
      </w: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февраля 1997 г. N 18-7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СИСТЕМА НОРМАТИВНЫХ ДОКУМЕНТОВ В СТРОИТЕЛЬСТВЕ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СТРОИТЕЛЬНЫЕ НОРМЫ И ПРАВИЛА РОССИЙСКОЙ ФЕДЕРАЦИИ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ПОЖАРНАЯ БЕЗОПАСНОСТЬ ЗДАНИЙ И СООРУЖЕНИЙ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FIRE SAFETY OF BUILDINGS AND WORKS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СНиП 21-01-97*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принятого Постановлением Госстроя РФ от 03.06.1999 N 41;</w:t>
      </w:r>
    </w:p>
    <w:p w:rsidR="00F86CF7" w:rsidRDefault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hyperlink r:id="rId7" w:history="1">
        <w:r w:rsidR="00F86CF7">
          <w:rPr>
            <w:rFonts w:ascii="Calibri" w:hAnsi="Calibri" w:cs="Calibri"/>
            <w:color w:val="0000FF"/>
          </w:rPr>
          <w:t>Изменения N 2</w:t>
        </w:r>
      </w:hyperlink>
      <w:r w:rsidR="00F86CF7">
        <w:rPr>
          <w:rFonts w:ascii="Calibri" w:hAnsi="Calibri" w:cs="Calibri"/>
        </w:rPr>
        <w:t>,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ПРЕДИСЛОВИЕ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Разработаны Государственным Центральным научно-исследовательским и проектно-экспериментальным институтом комплексных проблем строительных конструкций и сооружений им. В.А. Кучеренко (ЦНИИСК им. Кучеренко), Центром противопожарных исследований и тепловой защиты в строительстве ЦНИИСК (АО "ЦПИТЗС ЦНИИСК"), Центральным научно-исследовательским и проектно-экспериментальным институтом промышленных зданий и сооружений (АО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>") и Всероссийским научно-исследовательским институтом противопожарной обороны (ВНИИПО) при участии территориальных органов Государственного пожарного надзора МВД России.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Внесены Управлением </w:t>
      </w:r>
      <w:proofErr w:type="spellStart"/>
      <w:r>
        <w:rPr>
          <w:rFonts w:ascii="Calibri" w:hAnsi="Calibri" w:cs="Calibri"/>
        </w:rPr>
        <w:t>технормирования</w:t>
      </w:r>
      <w:proofErr w:type="spellEnd"/>
      <w:r>
        <w:rPr>
          <w:rFonts w:ascii="Calibri" w:hAnsi="Calibri" w:cs="Calibri"/>
        </w:rPr>
        <w:t xml:space="preserve"> Минстроя России.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Приняты и введены в действие с 1 января 1998 г.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Минстроя России от 13.02.1997 г. N 18-7.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Взамен </w:t>
      </w:r>
      <w:hyperlink r:id="rId9" w:history="1">
        <w:r>
          <w:rPr>
            <w:rFonts w:ascii="Calibri" w:hAnsi="Calibri" w:cs="Calibri"/>
            <w:color w:val="0000FF"/>
          </w:rPr>
          <w:t>СНиП 2.01.02-85*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Настоящие строительные нормы и правила представляют собой аутентичный текст Межгосударственных строительных норм МСН 2.02-01-97 "Пожарная безопасность зданий и сооружений".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СНиП 21-01-97* внесено </w:t>
      </w:r>
      <w:hyperlink r:id="rId10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 xml:space="preserve">, принятое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России от 3 июня 1999 г. N 41 и введенное в действие с 1 июля 1999 г.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ВВЕДЕНИЕ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нормы и правила разработаны в соответствии с требованиями </w:t>
      </w:r>
      <w:hyperlink r:id="rId12" w:history="1">
        <w:r>
          <w:rPr>
            <w:rFonts w:ascii="Calibri" w:hAnsi="Calibri" w:cs="Calibri"/>
            <w:color w:val="0000FF"/>
          </w:rPr>
          <w:t>СНиП 10-01</w:t>
        </w:r>
      </w:hyperlink>
      <w:r>
        <w:rPr>
          <w:rFonts w:ascii="Calibri" w:hAnsi="Calibri" w:cs="Calibri"/>
        </w:rPr>
        <w:t>, рекомендациями международных организаций по стандартизации и нормированию и являются основополагающим документом комплекса 21 "Пожарная безопасность" Системы нормативных документов в строительстве.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Основными отличиями этого комплекса и настоящих норм и правил от </w:t>
      </w:r>
      <w:hyperlink r:id="rId13" w:history="1">
        <w:r>
          <w:rPr>
            <w:rFonts w:ascii="Calibri" w:hAnsi="Calibri" w:cs="Calibri"/>
            <w:color w:val="0000FF"/>
          </w:rPr>
          <w:t>СНиП 2.01.02-85*</w:t>
        </w:r>
      </w:hyperlink>
      <w:r>
        <w:rPr>
          <w:rFonts w:ascii="Calibri" w:hAnsi="Calibri" w:cs="Calibri"/>
        </w:rPr>
        <w:t xml:space="preserve"> "Противопожарные нормы" и связанных с ними документов по обеспечению пожарной безопасности в строительстве являются: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приоритетность требований, направленных на обеспечение безопасности людей при пожаре, по сравнению с другими противопожарными требованиями;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применимость противопожарных требований к объектам защиты на стадиях проектирования, строительства и эксплуатации, включая реконструкцию, ремонт и изменение функционального назначения;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главных требований к противопожарной защите зданий и сооружений в форме целей этой защиты;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максимально возможное сокращение описательных требований к средствам и способам обеспечения пожарной безопасности;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сооружений, реакции находящихся в них людей, а также конструкций и материалов, из которых они построены, на возникновение и развитие пожара и для расширения вариантности и повышения адекватности выбора средств и способов противопожарной защиты угрозе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 приведены противопожарные требования, подлежащие обязательному </w:t>
      </w:r>
      <w:r>
        <w:rPr>
          <w:rFonts w:ascii="Calibri" w:hAnsi="Calibri" w:cs="Calibri"/>
        </w:rPr>
        <w:lastRenderedPageBreak/>
        <w:t>соблюдению; в тех случаях, когда предполагается возможность отступления от какого-либо требования, оно излагается с оговоркой "как правило" и с условиями, при которых допускаются отступления.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Опробованные на практике средства и способы обеспечения противопожарных требований, приведенные в настоящих нормах, излагаются в разрабатываемых в настоящее время сводах правил, в первую очередь в СП 21-101 "Обеспечение безопасности людей" и в СП 21-102 "Предотвращение распространения пожара".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Обновление системы нормативных документов в строительстве происходит не одновременно. Многие из действующих СНиП и других нормативных документов содержат противопожарные требования и правила, основанные на положениях </w:t>
      </w:r>
      <w:hyperlink r:id="rId14" w:history="1">
        <w:r>
          <w:rPr>
            <w:rFonts w:ascii="Calibri" w:hAnsi="Calibri" w:cs="Calibri"/>
            <w:color w:val="0000FF"/>
          </w:rPr>
          <w:t>СНиП 2.01.02</w:t>
        </w:r>
      </w:hyperlink>
      <w:r>
        <w:rPr>
          <w:rFonts w:ascii="Calibri" w:hAnsi="Calibri" w:cs="Calibri"/>
        </w:rPr>
        <w:t xml:space="preserve">. Поэтому при введении в действие настоящих норм установлено, что те положения </w:t>
      </w:r>
      <w:hyperlink r:id="rId15" w:history="1">
        <w:r>
          <w:rPr>
            <w:rFonts w:ascii="Calibri" w:hAnsi="Calibri" w:cs="Calibri"/>
            <w:color w:val="0000FF"/>
          </w:rPr>
          <w:t>СНиП 2.01.02</w:t>
        </w:r>
      </w:hyperlink>
      <w:r>
        <w:rPr>
          <w:rFonts w:ascii="Calibri" w:hAnsi="Calibri" w:cs="Calibri"/>
        </w:rPr>
        <w:t>, на которых основаны требования строительных норм и правил на конкретные виды строительной продукции - здания, сооружения, инженерные системы, конструкции и материалы, продолжают действовать до пересмотра указанных строительных норм и правил.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переходный период в технической документации на эти виды строительной продукции могут быть одновременно приведены пожарно-технические характеристики, регламентируемые как </w:t>
      </w:r>
      <w:hyperlink r:id="rId16" w:history="1">
        <w:r>
          <w:rPr>
            <w:rFonts w:ascii="Calibri" w:hAnsi="Calibri" w:cs="Calibri"/>
            <w:color w:val="0000FF"/>
          </w:rPr>
          <w:t>СНиП 2.01.02</w:t>
        </w:r>
      </w:hyperlink>
      <w:r>
        <w:rPr>
          <w:rFonts w:ascii="Calibri" w:hAnsi="Calibri" w:cs="Calibri"/>
        </w:rPr>
        <w:t>, так и настоящими нормами.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исключается возможность использования документов комплекса 21 и настоящих норм для тех видов продукции, нормы на которые были введены в действие ранее. При этом необходимо учитывать, что как система противопожарной защиты зданий и сооружений, основанная на положениях настоящих норм, так и система, основанная на положениях </w:t>
      </w:r>
      <w:hyperlink r:id="rId17" w:history="1">
        <w:r>
          <w:rPr>
            <w:rFonts w:ascii="Calibri" w:hAnsi="Calibri" w:cs="Calibri"/>
            <w:color w:val="0000FF"/>
          </w:rPr>
          <w:t>СНиП 2.01.02</w:t>
        </w:r>
      </w:hyperlink>
      <w:r>
        <w:rPr>
          <w:rFonts w:ascii="Calibri" w:hAnsi="Calibri" w:cs="Calibri"/>
        </w:rPr>
        <w:t>, должна применяться комплексно для объекта в целом, а не для отдельных его частей или отдельных средств и способов защиты.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также отметить, что введение новых стандартов на методы определения пожарно-технических показателей строительной продукции в большинстве случаев позволяет компетентным (аккредитованным в Системе сертификации ГОСТ Р) организациям устанавливать эти показатели в соответствии с классификацией, принятой в </w:t>
      </w:r>
      <w:hyperlink r:id="rId18" w:history="1">
        <w:r>
          <w:rPr>
            <w:rFonts w:ascii="Calibri" w:hAnsi="Calibri" w:cs="Calibri"/>
            <w:color w:val="0000FF"/>
          </w:rPr>
          <w:t>СНиП 2.01.02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нормы разработаны ЦНИИСК им. Кучеренко (ответственный исполнитель, руководитель темы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 xml:space="preserve">. наук В.Н. </w:t>
      </w:r>
      <w:proofErr w:type="spellStart"/>
      <w:r>
        <w:rPr>
          <w:rFonts w:ascii="Calibri" w:hAnsi="Calibri" w:cs="Calibri"/>
        </w:rPr>
        <w:t>Зигерн</w:t>
      </w:r>
      <w:proofErr w:type="spellEnd"/>
      <w:r>
        <w:rPr>
          <w:rFonts w:ascii="Calibri" w:hAnsi="Calibri" w:cs="Calibri"/>
        </w:rPr>
        <w:t xml:space="preserve">-Корн), ВНИИПО (ответственный исполнитель д-р.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 xml:space="preserve">. наук И.С. </w:t>
      </w:r>
      <w:proofErr w:type="spellStart"/>
      <w:r>
        <w:rPr>
          <w:rFonts w:ascii="Calibri" w:hAnsi="Calibri" w:cs="Calibri"/>
        </w:rPr>
        <w:t>Молчадский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 xml:space="preserve"> (ответственный исполнитель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 xml:space="preserve">. наук Т.Е. Стороженко), ЦПИТЗС ЦНИИСК (ответственный исполнитель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 xml:space="preserve">. наук М.Я. Ройтман) под руководством Управления стандартизации, технического нормирования и сертификации Минстроя России (Г.М. </w:t>
      </w:r>
      <w:proofErr w:type="spellStart"/>
      <w:r>
        <w:rPr>
          <w:rFonts w:ascii="Calibri" w:hAnsi="Calibri" w:cs="Calibri"/>
        </w:rPr>
        <w:t>Хорин</w:t>
      </w:r>
      <w:proofErr w:type="spellEnd"/>
      <w:r>
        <w:rPr>
          <w:rFonts w:ascii="Calibri" w:hAnsi="Calibri" w:cs="Calibri"/>
        </w:rPr>
        <w:t xml:space="preserve">, Н.Н. Поляков) и Главного управления государственной противопожарной службы МВД России (Е.Е. </w:t>
      </w:r>
      <w:proofErr w:type="spellStart"/>
      <w:r>
        <w:rPr>
          <w:rFonts w:ascii="Calibri" w:hAnsi="Calibri" w:cs="Calibri"/>
        </w:rPr>
        <w:t>Кирюханцев</w:t>
      </w:r>
      <w:proofErr w:type="spellEnd"/>
      <w:r>
        <w:rPr>
          <w:rFonts w:ascii="Calibri" w:hAnsi="Calibri" w:cs="Calibri"/>
        </w:rPr>
        <w:t xml:space="preserve">, Ю.М. </w:t>
      </w:r>
      <w:proofErr w:type="spellStart"/>
      <w:r>
        <w:rPr>
          <w:rFonts w:ascii="Calibri" w:hAnsi="Calibri" w:cs="Calibri"/>
        </w:rPr>
        <w:t>Кондрашин</w:t>
      </w:r>
      <w:proofErr w:type="spellEnd"/>
      <w:r>
        <w:rPr>
          <w:rFonts w:ascii="Calibri" w:hAnsi="Calibri" w:cs="Calibri"/>
        </w:rPr>
        <w:t xml:space="preserve">, В.Е. </w:t>
      </w:r>
      <w:proofErr w:type="spellStart"/>
      <w:r>
        <w:rPr>
          <w:rFonts w:ascii="Calibri" w:hAnsi="Calibri" w:cs="Calibri"/>
        </w:rPr>
        <w:t>Татаров</w:t>
      </w:r>
      <w:proofErr w:type="spellEnd"/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ОБЛАСТЬ ПРИМЕНЕНИЯ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нормы и правила устанавливают общие требования противопожарной защиты помещений, зданий и других строительных сооружений (далее - зданий) на всех этапах их создания и эксплуатации, а также пожарно- техническую классификацию зданий, их элементов и частей, помещений, строительных конструкций и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Разделы </w:t>
      </w:r>
      <w:hyperlink w:anchor="Par39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60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 </w:t>
      </w:r>
      <w:hyperlink w:anchor="Par667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не распространяются на здания специального назначения (для производства и хранения взрывчатых веществ и средств взрывания, военного назначения, подземные сооружения метрополитенов, горных выработок).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Нормативная и техническая документация на здания, строительные конструкции, изделия и материалы должна содержать их пожарно-технические характеристики, регламентируемые настоящими нормами.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Противопожарные нормы и требования системы нормативных документов в строительстве должны основываться на требованиях настоящих норм.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настоящими нормами должны соблюдаться противопожарные требования, изложенные в других нормативных документах, утвержденных в установленном порядке. Эти нормативные документы могут содержать дополнения, уточнения и изменения положений настоящих норм, учитывающие особенности функционального назначения и специфику пожарной защиты отдельных видов зданий, помещений и инженерных систем.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Согласование технических условий для зданий (сооружений), на которые отсутствуют противопожарные нормы, выполняется в установленном порядке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РФ от 16.03.2007 N 141 (</w:t>
      </w:r>
      <w:hyperlink r:id="rId21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Минрегиона</w:t>
      </w:r>
      <w:proofErr w:type="spellEnd"/>
      <w:r>
        <w:rPr>
          <w:rFonts w:ascii="Calibri" w:hAnsi="Calibri" w:cs="Calibri"/>
        </w:rPr>
        <w:t xml:space="preserve"> РФ от 10.09.2007 N 16578-АШ/08.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Порядок согласования специальных технических условий на строительство особо сложных и уникальных зданий и сооружений, а также реконструкцию исторических архитектурных памятников, утвержден Приказом </w:t>
      </w:r>
      <w:proofErr w:type="spellStart"/>
      <w:r>
        <w:rPr>
          <w:rFonts w:ascii="Calibri" w:hAnsi="Calibri" w:cs="Calibri"/>
        </w:rPr>
        <w:t>Минпромэнерго</w:t>
      </w:r>
      <w:proofErr w:type="spellEnd"/>
      <w:r>
        <w:rPr>
          <w:rFonts w:ascii="Calibri" w:hAnsi="Calibri" w:cs="Calibri"/>
        </w:rPr>
        <w:t xml:space="preserve"> РФ от 02.12.2004 N 158.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Требование пункта 1.5 о разработке технических условий для зданий с числом подземных этажей более одного не распространяется на подземные автостоянки, поскольку для них разработаны специальные требования в </w:t>
      </w:r>
      <w:hyperlink r:id="rId22" w:history="1">
        <w:r>
          <w:rPr>
            <w:rFonts w:ascii="Calibri" w:hAnsi="Calibri" w:cs="Calibri"/>
            <w:color w:val="0000FF"/>
          </w:rPr>
          <w:t>СНиП 21-02-99</w:t>
        </w:r>
      </w:hyperlink>
      <w:r>
        <w:rPr>
          <w:rFonts w:ascii="Calibri" w:hAnsi="Calibri" w:cs="Calibri"/>
        </w:rPr>
        <w:t xml:space="preserve"> (</w:t>
      </w:r>
      <w:hyperlink r:id="rId23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Госстроя РФ от 25.08.2003 N 9-18/760).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1.5*. Для зданий, на которые отсутствуют противопожарные нормы, а также для зданий класса функциональной пожарной опасности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высотой более 75 м &lt;*&gt;, зданий других классов функциональной пожарной опасности высотой более 50 м и зданий с числом подземных этажей более одного, а также для особо сложных и уникальных зданий, кроме соблюдения требований настоящих норм, должны быть разработаны технические условия, отражающие специфику их противопожарной защиты, включая комплекс дополнительных инженерно-технических и организационных мероприятий. Указанные технические условия должны быть согласованы с органом управления Государственной противопожарной службы МВД России и с Госстроем России и утверждены заказчиком.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Здесь и далее, кроме специально оговоренных случаев, высота здания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машин и нижней границы открывающегося проема (окна) в наружной стене.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согласования отступлений от противопожарных требований действующих норм, см. </w:t>
      </w:r>
      <w:hyperlink r:id="rId24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Управления </w:t>
      </w:r>
      <w:proofErr w:type="spellStart"/>
      <w:r>
        <w:rPr>
          <w:rFonts w:ascii="Calibri" w:hAnsi="Calibri" w:cs="Calibri"/>
        </w:rPr>
        <w:t>технормирования</w:t>
      </w:r>
      <w:proofErr w:type="spellEnd"/>
      <w:r>
        <w:rPr>
          <w:rFonts w:ascii="Calibri" w:hAnsi="Calibri" w:cs="Calibri"/>
        </w:rPr>
        <w:t xml:space="preserve"> Госстроя РФ по наиболее часто задаваемым вопросам, касающимся строительных норм.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МЧС РФ от 16.03.2007 N 141 утверждена </w:t>
      </w:r>
      <w:hyperlink r:id="rId25" w:history="1">
        <w:r>
          <w:rPr>
            <w:rFonts w:ascii="Calibri" w:hAnsi="Calibri" w:cs="Calibri"/>
            <w:color w:val="0000FF"/>
          </w:rPr>
          <w:t>Инструкция</w:t>
        </w:r>
      </w:hyperlink>
      <w:r>
        <w:rPr>
          <w:rFonts w:ascii="Calibri" w:hAnsi="Calibri" w:cs="Calibri"/>
        </w:rPr>
        <w:t xml:space="preserve"> о порядке согласования отступлений от требований пожарной безопасности, а также не установленных нормативными документами дополнительных требований пожарной безопасности.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Разрешение на отступления от противопожарных требований строительных норм и правил по конкретным объектам в обоснованных случаях производится Госстроем России при наличии мероприятий, компенсирующих эти отступления, согласованных органом управления Государственной противопожарной службы МВД России.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1.7*. При изменении функционального назначения существующих зданий или отдельных помещений в них, а также при изменении объемно-планировочных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Необходимость приведения существующих зданий в соответствие с настоящими нормами определяется </w:t>
      </w:r>
      <w:hyperlink r:id="rId27" w:history="1">
        <w:r>
          <w:rPr>
            <w:rFonts w:ascii="Calibri" w:hAnsi="Calibri" w:cs="Calibri"/>
            <w:color w:val="0000FF"/>
          </w:rPr>
          <w:t>8.5</w:t>
        </w:r>
      </w:hyperlink>
      <w:r>
        <w:rPr>
          <w:rFonts w:ascii="Calibri" w:hAnsi="Calibri" w:cs="Calibri"/>
        </w:rPr>
        <w:t xml:space="preserve"> СНиП 10-01.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82"/>
      <w:bookmarkEnd w:id="4"/>
      <w:r>
        <w:rPr>
          <w:rFonts w:ascii="Calibri" w:hAnsi="Calibri" w:cs="Calibri"/>
        </w:rPr>
        <w:t>2*. НОРМАТИВНЫЕ ССЫЛКИ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нормах использованы ссылки на следующие нормативные документы: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8" w:history="1">
        <w:r w:rsidR="00F86CF7">
          <w:rPr>
            <w:rFonts w:ascii="Calibri" w:hAnsi="Calibri" w:cs="Calibri"/>
            <w:color w:val="0000FF"/>
          </w:rPr>
          <w:t>СНиП 10-01-94</w:t>
        </w:r>
      </w:hyperlink>
      <w:r w:rsidR="00F86CF7">
        <w:rPr>
          <w:rFonts w:ascii="Calibri" w:hAnsi="Calibri" w:cs="Calibri"/>
        </w:rPr>
        <w:t xml:space="preserve"> Система нормативных документов в строительстве. Общие положения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9" w:history="1">
        <w:r w:rsidR="00F86CF7">
          <w:rPr>
            <w:rFonts w:ascii="Calibri" w:hAnsi="Calibri" w:cs="Calibri"/>
            <w:color w:val="0000FF"/>
          </w:rPr>
          <w:t>СНиП 2.01.02-85*</w:t>
        </w:r>
      </w:hyperlink>
      <w:r w:rsidR="00F86CF7">
        <w:rPr>
          <w:rFonts w:ascii="Calibri" w:hAnsi="Calibri" w:cs="Calibri"/>
        </w:rPr>
        <w:t xml:space="preserve"> Противопожарные нормы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 w:rsidR="00F86CF7">
          <w:rPr>
            <w:rFonts w:ascii="Calibri" w:hAnsi="Calibri" w:cs="Calibri"/>
            <w:color w:val="0000FF"/>
          </w:rPr>
          <w:t>СНиП 2.04.05-91*</w:t>
        </w:r>
      </w:hyperlink>
      <w:r w:rsidR="00F86CF7">
        <w:rPr>
          <w:rFonts w:ascii="Calibri" w:hAnsi="Calibri" w:cs="Calibri"/>
        </w:rPr>
        <w:t xml:space="preserve"> Отопление, вентиляция и кондиционирование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r w:rsidR="00F86CF7">
          <w:rPr>
            <w:rFonts w:ascii="Calibri" w:hAnsi="Calibri" w:cs="Calibri"/>
            <w:color w:val="0000FF"/>
          </w:rPr>
          <w:t>СНиП 23-05-95</w:t>
        </w:r>
      </w:hyperlink>
      <w:r w:rsidR="00F86CF7">
        <w:rPr>
          <w:rFonts w:ascii="Calibri" w:hAnsi="Calibri" w:cs="Calibri"/>
        </w:rPr>
        <w:t xml:space="preserve"> Естественное и искусственное освещение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2" w:history="1">
        <w:r w:rsidR="00F86CF7">
          <w:rPr>
            <w:rFonts w:ascii="Calibri" w:hAnsi="Calibri" w:cs="Calibri"/>
            <w:color w:val="0000FF"/>
          </w:rPr>
          <w:t>СНиП 2.07.01-89*</w:t>
        </w:r>
      </w:hyperlink>
      <w:r w:rsidR="00F86CF7">
        <w:rPr>
          <w:rFonts w:ascii="Calibri" w:hAnsi="Calibri" w:cs="Calibri"/>
        </w:rPr>
        <w:t xml:space="preserve"> Градостроительство. Планировка и застройка городских и сельских поселений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3" w:history="1">
        <w:r w:rsidR="00F86CF7">
          <w:rPr>
            <w:rFonts w:ascii="Calibri" w:hAnsi="Calibri" w:cs="Calibri"/>
            <w:color w:val="0000FF"/>
          </w:rPr>
          <w:t>СНиП II-89-80*</w:t>
        </w:r>
      </w:hyperlink>
      <w:r w:rsidR="00F86CF7">
        <w:rPr>
          <w:rFonts w:ascii="Calibri" w:hAnsi="Calibri" w:cs="Calibri"/>
        </w:rPr>
        <w:t xml:space="preserve"> Генеральные планы промышленных предприятий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4" w:history="1">
        <w:r w:rsidR="00F86CF7">
          <w:rPr>
            <w:rFonts w:ascii="Calibri" w:hAnsi="Calibri" w:cs="Calibri"/>
            <w:color w:val="0000FF"/>
          </w:rPr>
          <w:t>СНиП II-97-76</w:t>
        </w:r>
      </w:hyperlink>
      <w:r w:rsidR="00F86CF7">
        <w:rPr>
          <w:rFonts w:ascii="Calibri" w:hAnsi="Calibri" w:cs="Calibri"/>
        </w:rPr>
        <w:t xml:space="preserve"> Генеральные планы сельскохозяйственных предприятий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5" w:history="1">
        <w:r w:rsidR="00F86CF7">
          <w:rPr>
            <w:rFonts w:ascii="Calibri" w:hAnsi="Calibri" w:cs="Calibri"/>
            <w:color w:val="0000FF"/>
          </w:rPr>
          <w:t>ГОСТ 12.1.033-81</w:t>
        </w:r>
      </w:hyperlink>
      <w:r w:rsidR="00F86CF7">
        <w:rPr>
          <w:rFonts w:ascii="Calibri" w:hAnsi="Calibri" w:cs="Calibri"/>
        </w:rPr>
        <w:t xml:space="preserve"> ССБТ. Пожарная безопасность. Термины и определения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6" w:history="1">
        <w:r w:rsidR="00F86CF7">
          <w:rPr>
            <w:rFonts w:ascii="Calibri" w:hAnsi="Calibri" w:cs="Calibri"/>
            <w:color w:val="0000FF"/>
          </w:rPr>
          <w:t>ГОСТ 12.1.044-89</w:t>
        </w:r>
      </w:hyperlink>
      <w:r w:rsidR="00F86CF7">
        <w:rPr>
          <w:rFonts w:ascii="Calibri" w:hAnsi="Calibri" w:cs="Calibri"/>
        </w:rPr>
        <w:t xml:space="preserve"> ССБТ. </w:t>
      </w:r>
      <w:proofErr w:type="spellStart"/>
      <w:r w:rsidR="00F86CF7">
        <w:rPr>
          <w:rFonts w:ascii="Calibri" w:hAnsi="Calibri" w:cs="Calibri"/>
        </w:rPr>
        <w:t>Пожаровзрывоопасность</w:t>
      </w:r>
      <w:proofErr w:type="spellEnd"/>
      <w:r w:rsidR="00F86CF7">
        <w:rPr>
          <w:rFonts w:ascii="Calibri" w:hAnsi="Calibri" w:cs="Calibri"/>
        </w:rPr>
        <w:t xml:space="preserve"> веществ и материалов. Номенклатура показателей и методы их определения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7" w:history="1">
        <w:r w:rsidR="00F86CF7">
          <w:rPr>
            <w:rFonts w:ascii="Calibri" w:hAnsi="Calibri" w:cs="Calibri"/>
            <w:color w:val="0000FF"/>
          </w:rPr>
          <w:t>ГОСТ 25772-83</w:t>
        </w:r>
      </w:hyperlink>
      <w:r w:rsidR="00F86CF7">
        <w:rPr>
          <w:rFonts w:ascii="Calibri" w:hAnsi="Calibri" w:cs="Calibri"/>
        </w:rPr>
        <w:t xml:space="preserve"> Ограждения лестниц, балконов и крыш стальные. Общие технические условия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8" w:history="1">
        <w:r w:rsidR="00F86CF7">
          <w:rPr>
            <w:rFonts w:ascii="Calibri" w:hAnsi="Calibri" w:cs="Calibri"/>
            <w:color w:val="0000FF"/>
          </w:rPr>
          <w:t>ГОСТ 30244-94</w:t>
        </w:r>
      </w:hyperlink>
      <w:r w:rsidR="00F86CF7">
        <w:rPr>
          <w:rFonts w:ascii="Calibri" w:hAnsi="Calibri" w:cs="Calibri"/>
        </w:rPr>
        <w:t xml:space="preserve"> Материалы строительные. Методы испытаний на горючесть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9" w:history="1">
        <w:r w:rsidR="00F86CF7">
          <w:rPr>
            <w:rFonts w:ascii="Calibri" w:hAnsi="Calibri" w:cs="Calibri"/>
            <w:color w:val="0000FF"/>
          </w:rPr>
          <w:t>ГОСТ 30247.0-94</w:t>
        </w:r>
      </w:hyperlink>
      <w:r w:rsidR="00F86CF7">
        <w:rPr>
          <w:rFonts w:ascii="Calibri" w:hAnsi="Calibri" w:cs="Calibri"/>
        </w:rPr>
        <w:t xml:space="preserve"> Конструкции строительные. Методы испытаний на огнестойкость. Общие требования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0" w:history="1">
        <w:r w:rsidR="00F86CF7">
          <w:rPr>
            <w:rFonts w:ascii="Calibri" w:hAnsi="Calibri" w:cs="Calibri"/>
            <w:color w:val="0000FF"/>
          </w:rPr>
          <w:t>ГОСТ 30247.1-94</w:t>
        </w:r>
      </w:hyperlink>
      <w:r w:rsidR="00F86CF7">
        <w:rPr>
          <w:rFonts w:ascii="Calibri" w:hAnsi="Calibri" w:cs="Calibri"/>
        </w:rPr>
        <w:t xml:space="preserve"> Конструкции строительные. Методы испытаний на огнестойкость. Несущие и ограждающие конструкции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1" w:history="1">
        <w:r w:rsidR="00F86CF7">
          <w:rPr>
            <w:rFonts w:ascii="Calibri" w:hAnsi="Calibri" w:cs="Calibri"/>
            <w:color w:val="0000FF"/>
          </w:rPr>
          <w:t>ГОСТ 30247.2-97</w:t>
        </w:r>
      </w:hyperlink>
      <w:r w:rsidR="00F86CF7">
        <w:rPr>
          <w:rFonts w:ascii="Calibri" w:hAnsi="Calibri" w:cs="Calibri"/>
        </w:rPr>
        <w:t xml:space="preserve"> Конструкции строительные. Методы испытаний на огнестойкость. Двери и ворота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30247.3-99 Конструкции строительные. Методы испытаний на огнестойкость. Клапаны противопожарные вентиляционных систем (</w:t>
      </w:r>
      <w:hyperlink r:id="rId42" w:history="1">
        <w:r>
          <w:rPr>
            <w:rFonts w:ascii="Calibri" w:hAnsi="Calibri" w:cs="Calibri"/>
            <w:color w:val="0000FF"/>
          </w:rPr>
          <w:t>НПБ 241-97</w:t>
        </w:r>
      </w:hyperlink>
      <w:r>
        <w:rPr>
          <w:rFonts w:ascii="Calibri" w:hAnsi="Calibri" w:cs="Calibri"/>
        </w:rPr>
        <w:t xml:space="preserve"> Клапаны противопожарные вентиляционных систем. Методы испытаний на огнестойкость)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30247.4-99 Конструкции строительные. Методы испытаний на огнестойкость. Воздуховоды (</w:t>
      </w:r>
      <w:hyperlink r:id="rId43" w:history="1">
        <w:r>
          <w:rPr>
            <w:rFonts w:ascii="Calibri" w:hAnsi="Calibri" w:cs="Calibri"/>
            <w:color w:val="0000FF"/>
          </w:rPr>
          <w:t>НПБ 239-97</w:t>
        </w:r>
      </w:hyperlink>
      <w:r>
        <w:rPr>
          <w:rFonts w:ascii="Calibri" w:hAnsi="Calibri" w:cs="Calibri"/>
        </w:rPr>
        <w:t xml:space="preserve"> Воздуховоды. Методы испытаний на огнестойкость)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4" w:history="1">
        <w:r w:rsidR="00F86CF7">
          <w:rPr>
            <w:rFonts w:ascii="Calibri" w:hAnsi="Calibri" w:cs="Calibri"/>
            <w:color w:val="0000FF"/>
          </w:rPr>
          <w:t>ГОСТ 30402-96</w:t>
        </w:r>
      </w:hyperlink>
      <w:r w:rsidR="00F86CF7">
        <w:rPr>
          <w:rFonts w:ascii="Calibri" w:hAnsi="Calibri" w:cs="Calibri"/>
        </w:rPr>
        <w:t xml:space="preserve"> Материалы строительные. Метод испытания на воспламеняемость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5" w:history="1">
        <w:r w:rsidR="00F86CF7">
          <w:rPr>
            <w:rFonts w:ascii="Calibri" w:hAnsi="Calibri" w:cs="Calibri"/>
            <w:color w:val="0000FF"/>
          </w:rPr>
          <w:t>ГОСТ 30403-96</w:t>
        </w:r>
      </w:hyperlink>
      <w:r w:rsidR="00F86CF7">
        <w:rPr>
          <w:rFonts w:ascii="Calibri" w:hAnsi="Calibri" w:cs="Calibri"/>
        </w:rPr>
        <w:t xml:space="preserve"> Конструкции строительные. Метод определения пожарной опасности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6" w:history="1">
        <w:r w:rsidR="00F86CF7">
          <w:rPr>
            <w:rFonts w:ascii="Calibri" w:hAnsi="Calibri" w:cs="Calibri"/>
            <w:color w:val="0000FF"/>
          </w:rPr>
          <w:t>ГОСТ 30444-97</w:t>
        </w:r>
      </w:hyperlink>
      <w:r w:rsidR="00F86CF7">
        <w:rPr>
          <w:rFonts w:ascii="Calibri" w:hAnsi="Calibri" w:cs="Calibri"/>
        </w:rPr>
        <w:t xml:space="preserve"> (</w:t>
      </w:r>
      <w:hyperlink r:id="rId47" w:history="1">
        <w:r w:rsidR="00F86CF7">
          <w:rPr>
            <w:rFonts w:ascii="Calibri" w:hAnsi="Calibri" w:cs="Calibri"/>
            <w:color w:val="0000FF"/>
          </w:rPr>
          <w:t>ГОСТ Р 51032-97</w:t>
        </w:r>
      </w:hyperlink>
      <w:r w:rsidR="00F86CF7">
        <w:rPr>
          <w:rFonts w:ascii="Calibri" w:hAnsi="Calibri" w:cs="Calibri"/>
        </w:rPr>
        <w:t>) Материалы строительные. Метод испытания на распространение пламени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 СЭВ 383-87 Пожарная безопасность в строительстве. Термины и определения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МЧС РФ от 18.06.2003 N 313 утверждены и введены в действие с 30 июня 2003 года </w:t>
      </w:r>
      <w:hyperlink r:id="rId48" w:history="1">
        <w:r>
          <w:rPr>
            <w:rFonts w:ascii="Calibri" w:hAnsi="Calibri" w:cs="Calibri"/>
            <w:color w:val="0000FF"/>
          </w:rPr>
          <w:t>ППБ 01-03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9" w:history="1">
        <w:r w:rsidR="00F86CF7">
          <w:rPr>
            <w:rFonts w:ascii="Calibri" w:hAnsi="Calibri" w:cs="Calibri"/>
            <w:color w:val="0000FF"/>
          </w:rPr>
          <w:t>ППБ 01-93</w:t>
        </w:r>
      </w:hyperlink>
      <w:r w:rsidR="00F86CF7">
        <w:rPr>
          <w:rFonts w:ascii="Calibri" w:hAnsi="Calibri" w:cs="Calibri"/>
        </w:rPr>
        <w:t xml:space="preserve"> Правила пожарной безопасности в Российской Федерации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НПБ 101-95 Нормы проектирования объектов пожарной охраны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0" w:history="1">
        <w:r w:rsidR="00F86CF7">
          <w:rPr>
            <w:rFonts w:ascii="Calibri" w:hAnsi="Calibri" w:cs="Calibri"/>
            <w:color w:val="0000FF"/>
          </w:rPr>
          <w:t>НПБ 104-95</w:t>
        </w:r>
      </w:hyperlink>
      <w:r w:rsidR="00F86CF7">
        <w:rPr>
          <w:rFonts w:ascii="Calibri" w:hAnsi="Calibri" w:cs="Calibri"/>
        </w:rPr>
        <w:t xml:space="preserve"> Проектирование систем оповещения людей о пожаре в зданиях и сооружениях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51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НПБ 105-95 Определение категорий помещений и зданий по взрывопожарной и пожарной опасности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2" w:history="1">
        <w:r w:rsidR="00F86CF7">
          <w:rPr>
            <w:rFonts w:ascii="Calibri" w:hAnsi="Calibri" w:cs="Calibri"/>
            <w:color w:val="0000FF"/>
          </w:rPr>
          <w:t>НПБ 110-99</w:t>
        </w:r>
      </w:hyperlink>
      <w:r w:rsidR="00F86CF7">
        <w:rPr>
          <w:rFonts w:ascii="Calibri" w:hAnsi="Calibri" w:cs="Calibri"/>
        </w:rPr>
        <w:t xml:space="preserve">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3" w:history="1">
        <w:r w:rsidR="00F86CF7">
          <w:rPr>
            <w:rFonts w:ascii="Calibri" w:hAnsi="Calibri" w:cs="Calibri"/>
            <w:color w:val="0000FF"/>
          </w:rPr>
          <w:t>НПБ 233-96</w:t>
        </w:r>
      </w:hyperlink>
      <w:r w:rsidR="00F86CF7">
        <w:rPr>
          <w:rFonts w:ascii="Calibri" w:hAnsi="Calibri" w:cs="Calibri"/>
        </w:rPr>
        <w:t xml:space="preserve"> Здания и фрагменты зданий. Методы натурных огневых испытаний. Общие требования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4" w:history="1">
        <w:r w:rsidR="00F86CF7">
          <w:rPr>
            <w:rFonts w:ascii="Calibri" w:hAnsi="Calibri" w:cs="Calibri"/>
            <w:color w:val="0000FF"/>
          </w:rPr>
          <w:t>НПБ 250-97</w:t>
        </w:r>
      </w:hyperlink>
      <w:r w:rsidR="00F86CF7">
        <w:rPr>
          <w:rFonts w:ascii="Calibri" w:hAnsi="Calibri" w:cs="Calibri"/>
        </w:rPr>
        <w:t xml:space="preserve"> Лифты для транспортирования пожарных подразделений в зданиях и сооружениях. Общие технические требования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121"/>
      <w:bookmarkEnd w:id="5"/>
      <w:r>
        <w:rPr>
          <w:rFonts w:ascii="Calibri" w:hAnsi="Calibri" w:cs="Calibri"/>
        </w:rPr>
        <w:t>3. ТЕРМИНЫ И ОПРЕДЕЛЕНИЯ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нормах, за исключением специально оговоренных случаев, приняты термины и определения, приведенные в СТ СЭВ 383 и </w:t>
      </w:r>
      <w:hyperlink r:id="rId55" w:history="1">
        <w:r>
          <w:rPr>
            <w:rFonts w:ascii="Calibri" w:hAnsi="Calibri" w:cs="Calibri"/>
            <w:color w:val="0000FF"/>
          </w:rPr>
          <w:t>ГОСТ 12.1.033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125"/>
      <w:bookmarkEnd w:id="6"/>
      <w:r>
        <w:rPr>
          <w:rFonts w:ascii="Calibri" w:hAnsi="Calibri" w:cs="Calibri"/>
        </w:rPr>
        <w:t>4. ОСНОВНЫЕ ПОЛОЖЕНИЯ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зданиях должны быть предусмотрены конструктивные, объемно- планировочные и инженерно-технические решения, обеспечивающие в случае пожара: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эвакуации людей независимо от их возраста и физического состояния наружу на прилегающую к зданию территорию (далее - наружу) до наступления угрозы их жизни и здоровью вследствие воздействия опасных факторов пожара;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спасения людей;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доступа личного состава пожарных подразделений и подачи средств пожаротушения к очагу пожара, а также проведения мероприятий по спасению людей и материальных ценностей;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нераспространение пожара на рядом расположенные здания, в том числе при обрушении горящего здания;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прямого и косвенного материального ущерба, включая содержимое здания и само здание, при экономически обоснованном соотношении величины ущерба и расходов на противопожарные мероприятия, пожарную охрану и ее техническое оснащение.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процессе строительства необходимо обеспечить: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приоритетное выполнение противопожарных мероприятий, предусмотренных проектом, разработанным в соответствии с действующими нормами и утвержденным в установленном порядке;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соблюдение противопожарных правил, предусмотренных </w:t>
      </w:r>
      <w:hyperlink r:id="rId56" w:history="1">
        <w:r>
          <w:rPr>
            <w:rFonts w:ascii="Calibri" w:hAnsi="Calibri" w:cs="Calibri"/>
            <w:color w:val="0000FF"/>
          </w:rPr>
          <w:t>ППБ 01</w:t>
        </w:r>
      </w:hyperlink>
      <w:r>
        <w:rPr>
          <w:rFonts w:ascii="Calibri" w:hAnsi="Calibri" w:cs="Calibri"/>
        </w:rPr>
        <w:t xml:space="preserve">, и охрану от пожара строящегося и вспомогательных объектов, </w:t>
      </w:r>
      <w:proofErr w:type="spellStart"/>
      <w:r>
        <w:rPr>
          <w:rFonts w:ascii="Calibri" w:hAnsi="Calibri" w:cs="Calibri"/>
        </w:rPr>
        <w:t>пожаробезопасное</w:t>
      </w:r>
      <w:proofErr w:type="spellEnd"/>
      <w:r>
        <w:rPr>
          <w:rFonts w:ascii="Calibri" w:hAnsi="Calibri" w:cs="Calibri"/>
        </w:rPr>
        <w:t xml:space="preserve"> проведение строительных и монтажных работ;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 исправное содержание средств борьбы с пожаром;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возможность безопасной эвакуации и спасения людей, а также защиты материальных ценностей при пожаре в строящемся объекте и на строительной площадке.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процессе эксплуатации следует: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обеспечить выполнение правил пожарной безопасности, утвержденных в установленном порядке, в том числе </w:t>
      </w:r>
      <w:hyperlink r:id="rId57" w:history="1">
        <w:r>
          <w:rPr>
            <w:rFonts w:ascii="Calibri" w:hAnsi="Calibri" w:cs="Calibri"/>
            <w:color w:val="0000FF"/>
          </w:rPr>
          <w:t>ППБ 01</w:t>
        </w:r>
      </w:hyperlink>
      <w:r>
        <w:rPr>
          <w:rFonts w:ascii="Calibri" w:hAnsi="Calibri" w:cs="Calibri"/>
        </w:rPr>
        <w:t>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допускать изменений конструктивных, объемно-планировочных и инженерно- технических решений без проекта, разработанного в соответствии с действующими нормами и утвержденного в установленном порядке;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ремонтных работ не допускать применения конструкций и материалов, не отвечающих требованиям действующих норм.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разрешение на строительство здания получено при условии, что число людей в здании или в любой его части или пожарная нагрузка ограничены, внутри здания в заметных местах должны быть расположены извещения об этих ограничениях, а администрация здания должна разработать специальные организационные мероприятия по предотвращению пожара и эвакуации людей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Мероприятия по противопожарной защите зданий предусматриваются с учетом технического оснащения пожарных подразделений и их расположения.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анализе пожарной опасности зданий могут быть использованы расчетные сценарии, основанные на соотношении временных параметров развития и распространения опасных факторов пожара, эвакуации людей и борьбы с пожаром.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7" w:name="Par147"/>
      <w:bookmarkEnd w:id="7"/>
      <w:r>
        <w:rPr>
          <w:rFonts w:ascii="Calibri" w:hAnsi="Calibri" w:cs="Calibri"/>
        </w:rPr>
        <w:t>5. ПОЖАРНО-ТЕХНИЧЕСКАЯ КЛАССИФИКАЦИЯ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149"/>
      <w:bookmarkEnd w:id="8"/>
      <w:r>
        <w:rPr>
          <w:rFonts w:ascii="Calibri" w:hAnsi="Calibri" w:cs="Calibri"/>
        </w:rPr>
        <w:t>ОБЩИЕ ПОЛОЖЕНИЯ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Пожарно-техническая классификация строительных материалов, конструкций, помещений, зданий, элементов и частей зданий основывается на их разделении по свойствам, способствующим возникновению опасных факторов пожара и его развитию, - пожарной опасности, и по свойствам сопротивляемости воздействию пожара и распространению его опасных факторов - огнестойкости.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Пожарно-техническая классификация предназначается для установления необходимых требований по противопожарной защите конструкций, помещений, зданий, элементов и частей зданий в зависимости от их огнестойкости и (или) пожарной опасности.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154"/>
      <w:bookmarkEnd w:id="9"/>
      <w:r>
        <w:rPr>
          <w:rFonts w:ascii="Calibri" w:hAnsi="Calibri" w:cs="Calibri"/>
        </w:rPr>
        <w:t>СТРОИТЕЛЬНЫЕ МАТЕРИАЛЫ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Строительные материалы характеризуются только пожарной опасностью.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Пожарная опасность строительных материалов определяется следующими пожарно-техническими характеристиками: горючестью, воспламеняемостью, распространением пламени по поверхности, дымообразующей способностью и токсичностью.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Строительные материалы подразделяются на негорючие (НГ) и горючие (Г). Горючие строительные материалы подразделяются на четыре группы: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Г1 (</w:t>
      </w:r>
      <w:proofErr w:type="spellStart"/>
      <w:r>
        <w:rPr>
          <w:rFonts w:ascii="Calibri" w:hAnsi="Calibri" w:cs="Calibri"/>
        </w:rPr>
        <w:t>слабогорючие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Г2 (</w:t>
      </w:r>
      <w:proofErr w:type="spellStart"/>
      <w:r>
        <w:rPr>
          <w:rFonts w:ascii="Calibri" w:hAnsi="Calibri" w:cs="Calibri"/>
        </w:rPr>
        <w:t>умеренногорючие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Г3 (</w:t>
      </w:r>
      <w:proofErr w:type="spellStart"/>
      <w:r>
        <w:rPr>
          <w:rFonts w:ascii="Calibri" w:hAnsi="Calibri" w:cs="Calibri"/>
        </w:rPr>
        <w:t>нормальногорючие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Г4 (</w:t>
      </w:r>
      <w:proofErr w:type="spellStart"/>
      <w:r>
        <w:rPr>
          <w:rFonts w:ascii="Calibri" w:hAnsi="Calibri" w:cs="Calibri"/>
        </w:rPr>
        <w:t>сильногорючие</w:t>
      </w:r>
      <w:proofErr w:type="spellEnd"/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Горючесть и группы строительных материалов по горючести устанавливают по </w:t>
      </w:r>
      <w:hyperlink r:id="rId58" w:history="1">
        <w:r>
          <w:rPr>
            <w:rFonts w:ascii="Calibri" w:hAnsi="Calibri" w:cs="Calibri"/>
            <w:color w:val="0000FF"/>
          </w:rPr>
          <w:t>ГОСТ 30244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негорючих строительных материалов другие показатели пожарной опасности не определяются и не нормируются.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Горючие строительные материалы по воспламеняемости подразделяются на три группы: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В1 (трудновоспламеняемые);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В2 (</w:t>
      </w:r>
      <w:proofErr w:type="spellStart"/>
      <w:r>
        <w:rPr>
          <w:rFonts w:ascii="Calibri" w:hAnsi="Calibri" w:cs="Calibri"/>
        </w:rPr>
        <w:t>умеренновоспламеняемые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В3 (</w:t>
      </w:r>
      <w:proofErr w:type="spellStart"/>
      <w:r>
        <w:rPr>
          <w:rFonts w:ascii="Calibri" w:hAnsi="Calibri" w:cs="Calibri"/>
        </w:rPr>
        <w:t>легковоспламеняемые</w:t>
      </w:r>
      <w:proofErr w:type="spellEnd"/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строительных материалов по воспламеняемости устанавливают по </w:t>
      </w:r>
      <w:hyperlink r:id="rId59" w:history="1">
        <w:r>
          <w:rPr>
            <w:rFonts w:ascii="Calibri" w:hAnsi="Calibri" w:cs="Calibri"/>
            <w:color w:val="0000FF"/>
          </w:rPr>
          <w:t>ГОСТ 30402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Горючие строительные материалы по распространению пламени по поверхности подразделяются на четыре группы: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РП1 (</w:t>
      </w:r>
      <w:proofErr w:type="spellStart"/>
      <w:r>
        <w:rPr>
          <w:rFonts w:ascii="Calibri" w:hAnsi="Calibri" w:cs="Calibri"/>
        </w:rPr>
        <w:t>нераспространяющие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РП2 (</w:t>
      </w:r>
      <w:proofErr w:type="spellStart"/>
      <w:r>
        <w:rPr>
          <w:rFonts w:ascii="Calibri" w:hAnsi="Calibri" w:cs="Calibri"/>
        </w:rPr>
        <w:t>слабораспространяющие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РП3 (</w:t>
      </w:r>
      <w:proofErr w:type="spellStart"/>
      <w:r>
        <w:rPr>
          <w:rFonts w:ascii="Calibri" w:hAnsi="Calibri" w:cs="Calibri"/>
        </w:rPr>
        <w:t>умереннораспространяющие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РП4 (</w:t>
      </w:r>
      <w:proofErr w:type="spellStart"/>
      <w:r>
        <w:rPr>
          <w:rFonts w:ascii="Calibri" w:hAnsi="Calibri" w:cs="Calibri"/>
        </w:rPr>
        <w:t>сильнораспространяющие</w:t>
      </w:r>
      <w:proofErr w:type="spellEnd"/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строительных материалов по распространению пламени устанавливают для поверхностных слоев кровли и полов, в том числе ковровых покрытий, по </w:t>
      </w:r>
      <w:hyperlink r:id="rId60" w:history="1">
        <w:r>
          <w:rPr>
            <w:rFonts w:ascii="Calibri" w:hAnsi="Calibri" w:cs="Calibri"/>
            <w:color w:val="0000FF"/>
          </w:rPr>
          <w:t>ГОСТ 30444</w:t>
        </w:r>
      </w:hyperlink>
      <w:r>
        <w:rPr>
          <w:rFonts w:ascii="Calibri" w:hAnsi="Calibri" w:cs="Calibri"/>
        </w:rPr>
        <w:t xml:space="preserve"> (</w:t>
      </w:r>
      <w:hyperlink r:id="rId61" w:history="1">
        <w:r>
          <w:rPr>
            <w:rFonts w:ascii="Calibri" w:hAnsi="Calibri" w:cs="Calibri"/>
            <w:color w:val="0000FF"/>
          </w:rPr>
          <w:t>ГОСТ Р 51032-97</w:t>
        </w:r>
      </w:hyperlink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других строительных материалов группа распространения пламени по поверхности не определяется и не нормируется.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Горючие строительные материалы по дымообразующей способности подразделяются на три группы: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Д1 (с малой дымообразующей способностью);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Д2 (с умеренной дымообразующей способностью);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Д3 (с высокой дымообразующей способностью).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строительных материалов по дымообразующей способности устанавливают по </w:t>
      </w:r>
      <w:hyperlink r:id="rId62" w:history="1">
        <w:r>
          <w:rPr>
            <w:rFonts w:ascii="Calibri" w:hAnsi="Calibri" w:cs="Calibri"/>
            <w:color w:val="0000FF"/>
          </w:rPr>
          <w:t>2.14.2</w:t>
        </w:r>
      </w:hyperlink>
      <w:r>
        <w:rPr>
          <w:rFonts w:ascii="Calibri" w:hAnsi="Calibri" w:cs="Calibri"/>
        </w:rPr>
        <w:t xml:space="preserve"> и </w:t>
      </w:r>
      <w:hyperlink r:id="rId63" w:history="1">
        <w:r>
          <w:rPr>
            <w:rFonts w:ascii="Calibri" w:hAnsi="Calibri" w:cs="Calibri"/>
            <w:color w:val="0000FF"/>
          </w:rPr>
          <w:t>4.18</w:t>
        </w:r>
      </w:hyperlink>
      <w:r>
        <w:rPr>
          <w:rFonts w:ascii="Calibri" w:hAnsi="Calibri" w:cs="Calibri"/>
        </w:rPr>
        <w:t xml:space="preserve"> ГОСТ 12.1.044.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Горючие строительные материалы по токсичности продуктов горения подразделяются на четыре группы: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Т1 (малоопасные);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Т2 (</w:t>
      </w:r>
      <w:proofErr w:type="spellStart"/>
      <w:r>
        <w:rPr>
          <w:rFonts w:ascii="Calibri" w:hAnsi="Calibri" w:cs="Calibri"/>
        </w:rPr>
        <w:t>умеренноопасные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Т3 (</w:t>
      </w:r>
      <w:proofErr w:type="spellStart"/>
      <w:r>
        <w:rPr>
          <w:rFonts w:ascii="Calibri" w:hAnsi="Calibri" w:cs="Calibri"/>
        </w:rPr>
        <w:t>высокоопасные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Т4 (чрезвычайно опасные).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строительных материалов по токсичности продуктов горения устанавливают по </w:t>
      </w:r>
      <w:hyperlink r:id="rId64" w:history="1">
        <w:r>
          <w:rPr>
            <w:rFonts w:ascii="Calibri" w:hAnsi="Calibri" w:cs="Calibri"/>
            <w:color w:val="0000FF"/>
          </w:rPr>
          <w:t>2.16.2</w:t>
        </w:r>
      </w:hyperlink>
      <w:r>
        <w:rPr>
          <w:rFonts w:ascii="Calibri" w:hAnsi="Calibri" w:cs="Calibri"/>
        </w:rPr>
        <w:t xml:space="preserve"> и </w:t>
      </w:r>
      <w:hyperlink r:id="rId65" w:history="1">
        <w:r>
          <w:rPr>
            <w:rFonts w:ascii="Calibri" w:hAnsi="Calibri" w:cs="Calibri"/>
            <w:color w:val="0000FF"/>
          </w:rPr>
          <w:t>4.20</w:t>
        </w:r>
      </w:hyperlink>
      <w:r>
        <w:rPr>
          <w:rFonts w:ascii="Calibri" w:hAnsi="Calibri" w:cs="Calibri"/>
        </w:rPr>
        <w:t xml:space="preserve"> ГОСТ 12.1.044.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0" w:name="Par189"/>
      <w:bookmarkEnd w:id="10"/>
      <w:r>
        <w:rPr>
          <w:rFonts w:ascii="Calibri" w:hAnsi="Calibri" w:cs="Calibri"/>
        </w:rPr>
        <w:t>СТРОИТЕЛЬНЫЕ КОНСТРУКЦИИ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Строительные конструкции характеризуются огнестойкостью и пожарной опасностью.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огнестойкости является предел огнестойкости, пожарную опасность конструкции характеризует класс ее пожарной опасности.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Предел огнестойкости строительных конструкций устанавливается по времени (в минутах) наступления одного или последовательно нескольких, нормируемых для данной конструкции, признаков предельных состояний: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потери несущей способности (R);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потери целостности (Е);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потери теплоизолирующей способности (I).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Пределы огнестойкости строительных конструкций и их условные обозначения устанавливают по ГОСТ 30247. При этом предел огнестойкости окон устанавливается только по времени наступления потери целостности (Е).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По пожарной опасности строительные конструкции подразделяются на четыре класса: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К0 (</w:t>
      </w:r>
      <w:proofErr w:type="spellStart"/>
      <w:r>
        <w:rPr>
          <w:rFonts w:ascii="Calibri" w:hAnsi="Calibri" w:cs="Calibri"/>
        </w:rPr>
        <w:t>непожароопасные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К1 (</w:t>
      </w:r>
      <w:proofErr w:type="spellStart"/>
      <w:r>
        <w:rPr>
          <w:rFonts w:ascii="Calibri" w:hAnsi="Calibri" w:cs="Calibri"/>
        </w:rPr>
        <w:t>малопожароопасные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К2 (</w:t>
      </w:r>
      <w:proofErr w:type="spellStart"/>
      <w:r>
        <w:rPr>
          <w:rFonts w:ascii="Calibri" w:hAnsi="Calibri" w:cs="Calibri"/>
        </w:rPr>
        <w:t>умереннопожароопасные</w:t>
      </w:r>
      <w:proofErr w:type="spellEnd"/>
      <w:r>
        <w:rPr>
          <w:rFonts w:ascii="Calibri" w:hAnsi="Calibri" w:cs="Calibri"/>
        </w:rPr>
        <w:t>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К3 (пожароопасные).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 пожарной опасности строительных конструкций устанавливают по </w:t>
      </w:r>
      <w:hyperlink r:id="rId66" w:history="1">
        <w:r>
          <w:rPr>
            <w:rFonts w:ascii="Calibri" w:hAnsi="Calibri" w:cs="Calibri"/>
            <w:color w:val="0000FF"/>
          </w:rPr>
          <w:t>ГОСТ 30403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205"/>
      <w:bookmarkEnd w:id="11"/>
      <w:r>
        <w:rPr>
          <w:rFonts w:ascii="Calibri" w:hAnsi="Calibri" w:cs="Calibri"/>
        </w:rPr>
        <w:t>ПРОТИВОПОЖАРНЫЕ ПРЕГРАДЫ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противопожарным преградам относятся противопожарные стены, перегородки и перекрытия.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Противопожарные преграды характеризуются огнестойкостью и пожарной опасностью.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Огнестойкость противопожарной преграды определяется огнестойкостью ее элементов: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ограждающей части;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конструкций, обеспечивающих устойчивость преграды;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конструкций, на которые она опирается;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узлов крепления между ними.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Пределы огнестойкости конструкций, обеспечивающих устойчивость преграды, конструкций, на которые она опирается, и узлов крепления между ними по признаку R должны быть не менее требуемого предела огнестойкости ограждающей части противопожарной преграды.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Пожарная опасность противопожарной преграды определяется пожарной опасностью ее ограждающей части с узлами крепления и конструкций, обеспечивающих устойчивость преграды.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2" w:name="Par217"/>
      <w:bookmarkEnd w:id="12"/>
      <w:r>
        <w:rPr>
          <w:rFonts w:ascii="Calibri" w:hAnsi="Calibri" w:cs="Calibri"/>
        </w:rPr>
        <w:t xml:space="preserve">5.14*. Противопожарные преграды в зависимости от огнестойкости их ограждающей части подразделяются на типы согласно таблице 1, заполнения проемов в противопожарных преградах </w:t>
      </w:r>
      <w:r>
        <w:rPr>
          <w:rFonts w:ascii="Calibri" w:hAnsi="Calibri" w:cs="Calibri"/>
        </w:rPr>
        <w:lastRenderedPageBreak/>
        <w:t xml:space="preserve">(противопожарные двери, ворота, люки, клапаны, окна, занавесы) - </w:t>
      </w:r>
      <w:hyperlink w:anchor="Par242" w:history="1">
        <w:r>
          <w:rPr>
            <w:rFonts w:ascii="Calibri" w:hAnsi="Calibri" w:cs="Calibri"/>
            <w:color w:val="0000FF"/>
          </w:rPr>
          <w:t>таблице 2*</w:t>
        </w:r>
      </w:hyperlink>
      <w:r>
        <w:rPr>
          <w:rFonts w:ascii="Calibri" w:hAnsi="Calibri" w:cs="Calibri"/>
        </w:rPr>
        <w:t xml:space="preserve">, тамбур-шлюзы, предусматриваемые в проемах противопожарных преград, - </w:t>
      </w:r>
      <w:hyperlink w:anchor="Par263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1666"/>
        <w:gridCol w:w="1666"/>
        <w:gridCol w:w="1666"/>
        <w:gridCol w:w="1547"/>
      </w:tblGrid>
      <w:tr w:rsidR="00F86CF7">
        <w:trPr>
          <w:trHeight w:val="1200"/>
          <w:tblCellSpacing w:w="5" w:type="nil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Противопожар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преграды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пожарных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преград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 огне-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стойкости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жарной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рады, не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нее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заполне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проемов,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ниже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 тамбур-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шлюза, не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ниже    </w:t>
            </w:r>
          </w:p>
        </w:tc>
      </w:tr>
      <w:tr w:rsidR="00F86CF7">
        <w:trPr>
          <w:trHeight w:val="400"/>
          <w:tblCellSpacing w:w="5" w:type="nil"/>
        </w:trPr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Стены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REI 150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REI 45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F86CF7">
        <w:trPr>
          <w:trHeight w:val="400"/>
          <w:tblCellSpacing w:w="5" w:type="nil"/>
        </w:trPr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ЕI 45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ЕI 15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F86CF7">
        <w:trPr>
          <w:trHeight w:val="800"/>
          <w:tblCellSpacing w:w="5" w:type="nil"/>
        </w:trPr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Перекрытия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RЕI 150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RЕI 60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RЕI 45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RЕI 15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</w:tbl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13" w:name="Par242"/>
      <w:bookmarkEnd w:id="13"/>
      <w:r>
        <w:rPr>
          <w:rFonts w:ascii="Calibri" w:hAnsi="Calibri" w:cs="Calibri"/>
        </w:rPr>
        <w:t>Таблица 2*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18"/>
        <w:gridCol w:w="2737"/>
        <w:gridCol w:w="2737"/>
      </w:tblGrid>
      <w:tr w:rsidR="00F86CF7">
        <w:trPr>
          <w:trHeight w:val="600"/>
          <w:tblCellSpacing w:w="5" w:type="nil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Заполнения проемов в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противопожарных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преградах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Тип заполнений про-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емов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противопожар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преградах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 огнестойкости,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ниже              </w:t>
            </w:r>
          </w:p>
        </w:tc>
      </w:tr>
      <w:tr w:rsidR="00F86CF7">
        <w:trPr>
          <w:trHeight w:val="6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Двери, ворота, люки,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клапаны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ЕI 60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ЕI 30 </w:t>
            </w:r>
            <w:hyperlink w:anchor="Par2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ЕI 15         </w:t>
            </w:r>
          </w:p>
        </w:tc>
      </w:tr>
      <w:tr w:rsidR="00F86CF7">
        <w:trPr>
          <w:trHeight w:val="6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Окна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 60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 30          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 15          </w:t>
            </w:r>
          </w:p>
        </w:tc>
      </w:tr>
      <w:tr w:rsidR="00F86CF7">
        <w:trPr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Занавесы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ЕI 60         </w:t>
            </w:r>
          </w:p>
        </w:tc>
      </w:tr>
      <w:tr w:rsidR="00F86CF7">
        <w:trPr>
          <w:trHeight w:val="400"/>
          <w:tblCellSpacing w:w="5" w:type="nil"/>
        </w:trPr>
        <w:tc>
          <w:tcPr>
            <w:tcW w:w="80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59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&lt;*&gt;  Предел  огнестойкости  дверей  шахт  лифтов  допускается</w:t>
            </w:r>
          </w:p>
          <w:p w:rsidR="00F86CF7" w:rsidRDefault="00F8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принимать не менее Е 30.                                        </w:t>
            </w:r>
          </w:p>
        </w:tc>
      </w:tr>
    </w:tbl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15" w:name="Par263"/>
      <w:bookmarkEnd w:id="15"/>
      <w:r>
        <w:rPr>
          <w:rFonts w:ascii="Calibri" w:hAnsi="Calibri" w:cs="Calibri"/>
        </w:rPr>
        <w:t>Таблица 3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┌────────────────┬───────────────────────────────────────────────┐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Тип тамбур-   │   Типы элементов тамбур-шлюза, не ниже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шлюза      ├───────────────┬───────────────┬───────────────┤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       │  Перегородки  │   Перекрытия  │  Заполнения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       │               │               │    проемов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├────────────────┼───────────────┼───────────────┼───────────────┤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1        │       1       │       3       │       2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2        │       2       │       4       │       3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└────────────────┴───────────────┴───────────────┴───────────────┘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Перегородки и перекрытия тамбур-шлюзов должны быть противопожарными.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преграды должны быть класса К0. Допускается в специально оговоренных случаях применять противопожарные преграды 2 - 4-го типов класса К1.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6" w:name="Par278"/>
      <w:bookmarkEnd w:id="16"/>
      <w:r>
        <w:rPr>
          <w:rFonts w:ascii="Calibri" w:hAnsi="Calibri" w:cs="Calibri"/>
        </w:rPr>
        <w:t>ЛЕСТНИЦЫ И ЛЕСТНИЧНЫЕ КЛЕТКИ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5.15*. Лестницы и лестничные клетки, предназначенные для эвакуации, подразделяются на лестницы типов: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внутренние, размещаемые в лестничных клетках;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внутренние открытые;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наружные открытые;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обычные лестничные клетки типов: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Л1 - с остекленными или открытыми проемами в наружных стенах на каждом этаже;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Л2 - с естественным освещением через остекленные или открытые проемы в покрытии;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незадымляемые лестничные клетки типов: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Н1 - с входом в лестничную клетку с этажа через наружную воздушную зону по открытым переходам, при этом должна быть обеспечена </w:t>
      </w:r>
      <w:proofErr w:type="spellStart"/>
      <w:r>
        <w:rPr>
          <w:rFonts w:ascii="Calibri" w:hAnsi="Calibri" w:cs="Calibri"/>
        </w:rPr>
        <w:t>незадымляемость</w:t>
      </w:r>
      <w:proofErr w:type="spellEnd"/>
      <w:r>
        <w:rPr>
          <w:rFonts w:ascii="Calibri" w:hAnsi="Calibri" w:cs="Calibri"/>
        </w:rPr>
        <w:t xml:space="preserve"> перехода через воздушную зону;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Н2 - с подпором воздуха в лестничную клетку при пожаре;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Н3 - с входом в лестничную клетку с этажа через тамбур-шлюз с подпором воздуха (постоянным или при пожаре).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5.16. Для обеспечения тушения пожара и спасательных работ предусматриваются пожарные лестницы типов: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П1 - вертикальные;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П2 - маршевые с уклоном не более 6:1.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7" w:name="Par295"/>
      <w:bookmarkEnd w:id="17"/>
      <w:r>
        <w:rPr>
          <w:rFonts w:ascii="Calibri" w:hAnsi="Calibri" w:cs="Calibri"/>
        </w:rPr>
        <w:t>ЗДАНИЯ, ПОЖАРНЫЕ ОТСЕКИ, ПОМЕЩЕНИЯ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Здания, а также части зданий, выделенные противопожарными стенами, - пожарные отсеки (далее - здания) - подразделяются по степеням огнестойкости, классам конструктивной и функциональной пожарной опасности. Для выделения пожарных отсеков применяются противопожарные стены 1-го типа.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огнестойкости здания определяется огнестойкостью его строительных конструкций.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функциональной пожарной опасности здания и его частей определяется их назначением и особенностями размещаемых в них технологических процессов.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5.18*. Здания и пожарные отсеки подразделяются по степеням огнестойкости согласно таблице 4*.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18" w:name="Par303"/>
      <w:bookmarkEnd w:id="18"/>
      <w:r>
        <w:rPr>
          <w:rFonts w:ascii="Calibri" w:hAnsi="Calibri" w:cs="Calibri"/>
        </w:rPr>
        <w:t>Таблица 4*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┌────────┬─────────────────────────────────────────────────────────────────────┐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│Степень │       Предел огнестойкости строительных конструкций, не менее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│огне-   ├─────────┬─────────┬─────────┬───────────────────┬───────────────────┤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стойкос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-│ Несущие │Наружные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Перекры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- │Элементы 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бесчердач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-│ Лестничные клетки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ти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  │элементы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ненесущие│тия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меж-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ных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покрытий       │         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│здания  │ здания  │  стены 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дуэтажные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├─────────┬─────────┼─────────┬─────────┤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│         │         │(в том   │Настилы  │  Фермы,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Внутрен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 │ Марши и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│         │         │числе    │(в том   │  балки,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ние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стены│площадки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│         │        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чердачные│числе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с  │ прогоны │         │ лестниц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│         │         │и над    │утеплите-│         │         │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│         │        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подвалами│лем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)     │         │         │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120  │   Е 30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60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Е 30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30  │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120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60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II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90   │   Е 15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45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Е 15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│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90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60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III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45   │   Е 15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45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Е 15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│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60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45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├────────┼─────────┼─────────┼─────────┼─────────┼─────────┼─────────┼─────────┤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IV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 │   </w:t>
      </w:r>
      <w:r>
        <w:rPr>
          <w:rFonts w:ascii="Courier New" w:hAnsi="Courier New" w:cs="Courier New"/>
          <w:sz w:val="20"/>
          <w:szCs w:val="20"/>
        </w:rPr>
        <w:t>E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│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Е 15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│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>Е</w:t>
      </w:r>
      <w:r>
        <w:rPr>
          <w:rFonts w:ascii="Courier New" w:hAnsi="Courier New" w:cs="Courier New"/>
          <w:sz w:val="20"/>
          <w:szCs w:val="20"/>
        </w:rPr>
        <w:t>I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45  │   </w:t>
      </w:r>
      <w:r>
        <w:rPr>
          <w:rFonts w:ascii="Courier New" w:hAnsi="Courier New" w:cs="Courier New"/>
          <w:sz w:val="20"/>
          <w:szCs w:val="20"/>
        </w:rPr>
        <w:t>R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15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├────────┼─────────┴─────────┴─────────┴─────────┴─────────┴─────────┴─────────┤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V</w:t>
      </w: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 │                         Не нормируется                    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└────────┴─────────────────────────────────────────────────────────────────────┘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несущим элементам здания, как правило, относятся несущие стены и колонны, связи, диафрагмы жесткости, элементы перекрытий (балки, ригели или плиты), если они участвуют в обеспечении общей устойчивости и геометрической неизменяемости здания при пожаре. Сведения о несущих конструкциях, не участвующих в обеспечении общей устойчивости здания, приводятся проектной организацией в технической документации на здание.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Пределы огнестойкости заполнения проемов (дверей, ворот, окон и люков, а также фонарей, в том числе зенитных, и других </w:t>
      </w:r>
      <w:proofErr w:type="spellStart"/>
      <w:r>
        <w:rPr>
          <w:rFonts w:ascii="Calibri" w:hAnsi="Calibri" w:cs="Calibri"/>
        </w:rPr>
        <w:t>светопрозрачных</w:t>
      </w:r>
      <w:proofErr w:type="spellEnd"/>
      <w:r>
        <w:rPr>
          <w:rFonts w:ascii="Calibri" w:hAnsi="Calibri" w:cs="Calibri"/>
        </w:rPr>
        <w:t xml:space="preserve"> участков настилов покрытий) не нормируются, за исключением специально оговоренных случаев и заполнения проемов в противопожарных преградах.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случаях когда минимальный требуемый предел огнестойкости конструкции указан R 15 (RЕ 15, RЕI 15), допускается применять незащищенные стальные конструкции независимо от их фактического предела </w:t>
      </w:r>
      <w:r>
        <w:rPr>
          <w:rFonts w:ascii="Calibri" w:hAnsi="Calibri" w:cs="Calibri"/>
        </w:rPr>
        <w:lastRenderedPageBreak/>
        <w:t>огнестойкости, за исключением случаев, когда предел огнестойкости несущих элементов здания по результатам испытаний составляет менее R 8.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незадымляемых лестничных клетках типа Н1 допускается предусматривать лестничные площадки и марши с пределом огнестойкости R 15 класса пожарной опасности КО.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9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5.19. Здания и пожарные отсеки по конструктивной пожарной опасности подразделяются на классы согласно таблице 5*.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19" w:name="Par336"/>
      <w:bookmarkEnd w:id="19"/>
      <w:r>
        <w:rPr>
          <w:rFonts w:ascii="Calibri" w:hAnsi="Calibri" w:cs="Calibri"/>
        </w:rPr>
        <w:t>Таблица 5*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┌─────────┬──────────────────────────────────────────────────────┐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│Класс    │  Класс пожарной опасности строительных конструкций,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конструк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-│                      не ниже               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тивной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├──────────┬──────────┬──────────┬──────────┬──────────┤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│пожарной │ Несущие  │   Стены 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Стены,пе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 │Стены лес-│ Марши и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опасности│стержневые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│ наружные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регородки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,│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тничных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│ площадки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│здания   │элементы  │ с 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внешней│перекрытия│клеток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и  │лестниц в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│         │(колонны, │  стороны │и 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бесчер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противопо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>-│лестничных│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│ ригели,  │          │дачные    │</w:t>
      </w:r>
      <w:proofErr w:type="spellStart"/>
      <w:r w:rsidRPr="00F86CF7">
        <w:rPr>
          <w:rFonts w:ascii="Courier New" w:hAnsi="Courier New" w:cs="Courier New"/>
          <w:sz w:val="20"/>
          <w:szCs w:val="20"/>
          <w:lang w:val="ru-RU"/>
        </w:rPr>
        <w:t>жарные</w:t>
      </w:r>
      <w:proofErr w:type="spellEnd"/>
      <w:r w:rsidRPr="00F86CF7">
        <w:rPr>
          <w:rFonts w:ascii="Courier New" w:hAnsi="Courier New" w:cs="Courier New"/>
          <w:sz w:val="20"/>
          <w:szCs w:val="20"/>
          <w:lang w:val="ru-RU"/>
        </w:rPr>
        <w:t xml:space="preserve">    │ клетках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│ фермы и  │          │покрытия  │преграды  │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│   др.)   │          │          │          │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├─────────┼──────────┼──────────┼──────────┼──────────┼──────────┤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С0    │    К0    │    К0    │    К0    │    К0    │    К0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│          │          │          │          │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С1    │    К1    │    К2    │    К1    │    К0    │    К0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│          │          │          │          │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С2    │    К3    │    К3    │    К2    │    К1    │    К1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      ├──────────┴──────────┴──────────┤          │      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│   С3    │        Не нормируется          │    К1    │    К3    │</w:t>
      </w:r>
    </w:p>
    <w:p w:rsidR="00F86CF7" w:rsidRPr="00F86CF7" w:rsidRDefault="00F86CF7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86CF7">
        <w:rPr>
          <w:rFonts w:ascii="Courier New" w:hAnsi="Courier New" w:cs="Courier New"/>
          <w:sz w:val="20"/>
          <w:szCs w:val="20"/>
          <w:lang w:val="ru-RU"/>
        </w:rPr>
        <w:t>└─────────┴────────────────────────────────┴──────────┴──────────┘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Пожарная опасность заполнения проемов в ограждающих конструкциях зданий (дверей, ворот, окон и люков) не нормируется, за исключением специально оговоренных случаев.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5.20*. При внедрении в практику строительства конструкций или конструктивных систем, для которых не может быть установлен предел огнестойкости или которые не могут быть отнесены к определенному классу пожарной опасности на основании стандартных огневых испытаний или расчетным путем, следует проводить огневые испытания натурных фрагментов зданий с учетом требований </w:t>
      </w:r>
      <w:hyperlink r:id="rId70" w:history="1">
        <w:r>
          <w:rPr>
            <w:rFonts w:ascii="Calibri" w:hAnsi="Calibri" w:cs="Calibri"/>
            <w:color w:val="0000FF"/>
          </w:rPr>
          <w:t>НПБ 233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5.20 в ред. </w:t>
      </w:r>
      <w:hyperlink r:id="rId71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5.21*. Здания и части зданий - помещения или группы помещений, функционально связанных между собой, по функциональной пожарной опасности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вида основного функционального контингента и его количества: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0" w:name="Par363"/>
      <w:bookmarkEnd w:id="20"/>
      <w:r>
        <w:rPr>
          <w:rFonts w:ascii="Calibri" w:hAnsi="Calibri" w:cs="Calibri"/>
        </w:rPr>
        <w:t>Ф1 Для постоянного проживания и временного (в том числе круглосуточного) пребывания людей (помещения в этих зданиях, как правило, используются круглосуточно, контингент людей в них может иметь различный возраст и физическое состояние, для этих зданий характерно наличие спальных помещений):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1" w:name="Par364"/>
      <w:bookmarkEnd w:id="21"/>
      <w:r>
        <w:rPr>
          <w:rFonts w:ascii="Calibri" w:hAnsi="Calibri" w:cs="Calibri"/>
        </w:rPr>
        <w:t>Ф1.1 Детские дошкольные учреждения, специализированные дома престарелых и инвалидов (</w:t>
      </w:r>
      <w:proofErr w:type="spellStart"/>
      <w:r>
        <w:rPr>
          <w:rFonts w:ascii="Calibri" w:hAnsi="Calibri" w:cs="Calibri"/>
        </w:rPr>
        <w:t>неквартирные</w:t>
      </w:r>
      <w:proofErr w:type="spellEnd"/>
      <w:r>
        <w:rPr>
          <w:rFonts w:ascii="Calibri" w:hAnsi="Calibri" w:cs="Calibri"/>
        </w:rPr>
        <w:t>), больницы, спальные корпуса школ-интернатов и детских учреждений;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2" w:name="Par365"/>
      <w:bookmarkEnd w:id="22"/>
      <w:r>
        <w:rPr>
          <w:rFonts w:ascii="Calibri" w:hAnsi="Calibri" w:cs="Calibri"/>
        </w:rPr>
        <w:t>Ф1.2 Гостиницы, общежития, спальные корпуса санаториев и домов отдыха общего типа, кемпингов, мотелей и пансионатов;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3" w:name="Par366"/>
      <w:bookmarkEnd w:id="23"/>
      <w:r>
        <w:rPr>
          <w:rFonts w:ascii="Calibri" w:hAnsi="Calibri" w:cs="Calibri"/>
        </w:rPr>
        <w:t>Ф1.3 Многоквартирные жилые дома;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4" w:name="Par367"/>
      <w:bookmarkEnd w:id="24"/>
      <w:r>
        <w:rPr>
          <w:rFonts w:ascii="Calibri" w:hAnsi="Calibri" w:cs="Calibri"/>
        </w:rPr>
        <w:t>Ф1.4 Одноквартирные, в том числе блокированные жилые дома;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5" w:name="Par368"/>
      <w:bookmarkEnd w:id="25"/>
      <w:r>
        <w:rPr>
          <w:rFonts w:ascii="Calibri" w:hAnsi="Calibri" w:cs="Calibri"/>
        </w:rPr>
        <w:t>Ф2 Зрелищные и культурно-просветительные учреждения (основные помещения в этих зданиях характерны массовым пребыванием посетителей в определенные периоды времени):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6" w:name="Par369"/>
      <w:bookmarkEnd w:id="26"/>
      <w:r>
        <w:rPr>
          <w:rFonts w:ascii="Calibri" w:hAnsi="Calibri" w:cs="Calibri"/>
        </w:rPr>
        <w:t>Ф2.1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7" w:name="Par370"/>
      <w:bookmarkEnd w:id="27"/>
      <w:r>
        <w:rPr>
          <w:rFonts w:ascii="Calibri" w:hAnsi="Calibri" w:cs="Calibri"/>
        </w:rPr>
        <w:t>Ф2.2 Музеи, выставки, танцевальные залы и другие подобные учреждения в закрытых помещениях;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Ф2.3 Учреждения, указанные в </w:t>
      </w:r>
      <w:hyperlink w:anchor="Par369" w:history="1">
        <w:r>
          <w:rPr>
            <w:rFonts w:ascii="Calibri" w:hAnsi="Calibri" w:cs="Calibri"/>
            <w:color w:val="0000FF"/>
          </w:rPr>
          <w:t>Ф2.1</w:t>
        </w:r>
      </w:hyperlink>
      <w:r>
        <w:rPr>
          <w:rFonts w:ascii="Calibri" w:hAnsi="Calibri" w:cs="Calibri"/>
        </w:rPr>
        <w:t>, на открытом воздухе;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Ф2.4 Учреждения, указанные в Ф2.2, на открытом воздухе;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8" w:name="Par373"/>
      <w:bookmarkEnd w:id="28"/>
      <w:r>
        <w:rPr>
          <w:rFonts w:ascii="Calibri" w:hAnsi="Calibri" w:cs="Calibri"/>
        </w:rPr>
        <w:t>Ф3 Предприятия по обслуживанию населения (помещения этих предприятий характерны большей численностью посетителей, чем обслуживающего персонала):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Ф3.1 Предприятия торговли;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Ф3.2 Предприятия общественного питания;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Ф3.3 Вокзалы;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Ф3.4 Поликлиники и амбулатории;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Ф3.5 Помещения для посетителей предприятий бытового и коммунального обслуживания (почт, сберегательных касс, транспортных агентств, юридических консультаций, нотариальных контор, прачечных, ателье по пошиву и ремонту обуви и одежды, химической чистки, парикмахерских и других подобных, в том числе ритуальных и культовых учреждений) с нерасчетным числом посадочных мест для посетителей;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Ф3.6 Физкультурно-оздоровительные комплексы и спортивно-тренировочные учреждения без трибун для зрителей, бытовые помещения, бани;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9" w:name="Par380"/>
      <w:bookmarkEnd w:id="29"/>
      <w:r>
        <w:rPr>
          <w:rFonts w:ascii="Calibri" w:hAnsi="Calibri" w:cs="Calibri"/>
        </w:rPr>
        <w:t>Ф4 Учебные заведения, научные и проектные организации, учреждения управления (помещения в этих зданиях используются в течение суток некоторое время, в них находится, как правило, постоянный, привыкший к местным условиям контингент людей определенного возраста и физического состояния):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Ф4.1 Школы, внешкольные учебные заведения, средние специальные учебные заведения, профессионально-технические училища;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Ф4.2 Высшие учебные заведения, учреждения повышения квалификации;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Ф4.3 Учреждения органов управления, проектно-конструкторские организации, информационные и редакционно-издательские организации, научно- исследовательские организации, банки, конторы, офисы;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Ф4.4 Пожарные депо;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0" w:name="Par385"/>
      <w:bookmarkEnd w:id="30"/>
      <w:r>
        <w:rPr>
          <w:rFonts w:ascii="Calibri" w:hAnsi="Calibri" w:cs="Calibri"/>
        </w:rPr>
        <w:t>Ф5 Производственные и складские здания, сооружения и помещения (для помещений этого класса характерно наличие постоянного контингента работающих, в том числе круглосуточно):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Ф5.1 Производственные здания и сооружения, производственные и лабораторные помещения, мастерские;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Ф5.2 Складские здания и сооружения, стоянки для автомобилей без технического обслуживания и ремонта, книгохранилища, архивы, складские помещения;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Ф5.3 Сельскохозяйственные здания.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72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Производственные и складские здания и помещения по взрывопожарной и пожарной опасности в зависимости от количества 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свойств находящихся (обращающихся) в них веществ и материалов с учетом особенностей технологических процессов размещаемых в них производств подразделяются на категории согласно НПБ 105.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Производственные и складские помещения, в том числе лаборатории и мастерские в зданиях классов </w:t>
      </w:r>
      <w:hyperlink w:anchor="Par363" w:history="1">
        <w:r>
          <w:rPr>
            <w:rFonts w:ascii="Calibri" w:hAnsi="Calibri" w:cs="Calibri"/>
            <w:color w:val="0000FF"/>
          </w:rPr>
          <w:t>Ф1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, относятся к классу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1" w:name="Par396"/>
      <w:bookmarkEnd w:id="31"/>
      <w:r>
        <w:rPr>
          <w:rFonts w:ascii="Calibri" w:hAnsi="Calibri" w:cs="Calibri"/>
        </w:rPr>
        <w:t>6. ОБЕСПЕЧЕНИЕ БЕЗОПАСНОСТИ ЛЮДЕЙ</w:t>
      </w:r>
    </w:p>
    <w:p w:rsidR="00F86CF7" w:rsidRDefault="00F86C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2" w:name="Par398"/>
      <w:bookmarkEnd w:id="32"/>
      <w:r>
        <w:rPr>
          <w:rFonts w:ascii="Calibri" w:hAnsi="Calibri" w:cs="Calibri"/>
        </w:rPr>
        <w:t>ОБЩИЕ ПОЛОЖЕНИЯ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Требования настоящего раздела направлены на: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своевременную и беспрепятственную эвакуацию людей;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спасение людей, которые могут подвергнуться воздействию опасных факторов пожара;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защиту людей на путях эвакуации от воздействия опасных факторов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Эвакуация представляет собой процесс организованного самостоятельного движения людей наружу из помещений, в которых имеется возможность воздействия на них опасных факторов пожара. Эвакуацией также следует считать несамостоятельное перемещение людей, относящихся к маломобильным группам населения, осуществляемое обслуживающим персоналом. Эвакуация осуществляется по путям эвакуации через эвакуационные выходы.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воздействия. Спасение осуществляется самостоятельно, с помощью пожарных подразделений или специально обученного персонала, в том числе с использованием спасательных средств, через эвакуационные и аварийные выходы.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Защита людей на путях эвакуации обеспечивается комплексом объемно- планировочных, эргономических, конструктивных, инженерно-технических и организационных мероприятий.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</w:t>
      </w:r>
      <w:proofErr w:type="spellStart"/>
      <w:r>
        <w:rPr>
          <w:rFonts w:ascii="Calibri" w:hAnsi="Calibri" w:cs="Calibri"/>
        </w:rPr>
        <w:lastRenderedPageBreak/>
        <w:t>противодымной</w:t>
      </w:r>
      <w:proofErr w:type="spellEnd"/>
      <w:r>
        <w:rPr>
          <w:rFonts w:ascii="Calibri" w:hAnsi="Calibri" w:cs="Calibri"/>
        </w:rPr>
        <w:t xml:space="preserve"> защиты.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помещений, выходящих на эвакуационный путь, численности эвакуируемых, степени огнестойкости и класса конструктивной пожарной опасности здания, количества эвакуационных выходов с этажа и из здания в целом.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Пожарная опасность строительных материалов поверхностных слоев конструкций (отделок и облицовок)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Мероприятия и средства, предназначенные для спасения людей, а также выходы, не соответствующие </w:t>
      </w:r>
      <w:hyperlink w:anchor="Par419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, при организации и проектировании процесса эвакуации из всех помещений и зданий не учитываются.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Не допускается размещать помещения класса Ф5 категорий А и Б под помещениями, предназначенными для одновременного пребывания более 50 чел., а также в подвальных и цокольных этажах.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подвальных и цокольных этажах не допускается размещать помещения классов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 xml:space="preserve">, </w:t>
      </w:r>
      <w:hyperlink w:anchor="Par365" w:history="1">
        <w:r>
          <w:rPr>
            <w:rFonts w:ascii="Calibri" w:hAnsi="Calibri" w:cs="Calibri"/>
            <w:color w:val="0000FF"/>
          </w:rPr>
          <w:t>Ф1.2</w:t>
        </w:r>
      </w:hyperlink>
      <w:r>
        <w:rPr>
          <w:rFonts w:ascii="Calibri" w:hAnsi="Calibri" w:cs="Calibri"/>
        </w:rPr>
        <w:t xml:space="preserve"> и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6.7*.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 зданий должна выполняться в соответствии со </w:t>
      </w:r>
      <w:hyperlink r:id="rId73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оповещения о пожаре должна выполняться в соответствии с </w:t>
      </w:r>
      <w:hyperlink r:id="rId74" w:history="1">
        <w:r>
          <w:rPr>
            <w:rFonts w:ascii="Calibri" w:hAnsi="Calibri" w:cs="Calibri"/>
            <w:color w:val="0000FF"/>
          </w:rPr>
          <w:t>НПБ 104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Эффективность мероприятий по обеспечению безопасности людей при пожаре может оцениваться расчетным путем.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3" w:name="Par417"/>
      <w:bookmarkEnd w:id="33"/>
      <w:r>
        <w:rPr>
          <w:rFonts w:ascii="Calibri" w:hAnsi="Calibri" w:cs="Calibri"/>
        </w:rPr>
        <w:t>ЭВАКУАЦИОННЫЕ И АВАРИЙНЫЕ ВЫХОДЫ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4" w:name="Par419"/>
      <w:bookmarkEnd w:id="34"/>
      <w:r>
        <w:rPr>
          <w:rFonts w:ascii="Calibri" w:hAnsi="Calibri" w:cs="Calibri"/>
        </w:rPr>
        <w:t>6.9. Выходы являются эвакуационными, если они ведут: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 помещений первого этажа наружу: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коридор;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вестибюль (фойе);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лестничную клетку;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коридор и вестибюль (фойе);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коридор и лестничную клетку;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 помещений любого этажа, кроме первого: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 в лестничную клетку или на лестницу 3-го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коридор, ведущий непосредственно в лестничную клетку или на лестницу 3-го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холл (фойе), имеющий выход непосредственно в лестничную клетку или на лестницу 3-го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соседнее помещение (кроме помещения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категории А или Б) на том же этаже, обеспеченное выходами, указанными в а и б, выход в помещение категории А или Б допускается считать эвакуационным, если он ведет из технического помещения без постоянных рабочих мест, предназначенного для обслуживания вышеуказанного помещения категории А или Б.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Выходы из подвальных и цокольных этажей, являющиеся эвакуационными, как правило, следует предусматривать непосредственно наружу обособленными от общих лестничных клеток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эвакуационные выходы из подвалов предусматривать через общие лестничные клетки с обособленным выходом наружу, отделенным от остальной части лестничной клетки глухой противопожарной перегородкой 1-го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эвакуационные выходы из подвальных и цокольных этажей с помещениями категорий В, Г и Д предусматривать в помещения категорий В4, Г, Д и в вестибюль, расположенные на первом этаже зданий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, при соблюдении требований </w:t>
      </w:r>
      <w:hyperlink w:anchor="Par654" w:history="1">
        <w:r>
          <w:rPr>
            <w:rFonts w:ascii="Calibri" w:hAnsi="Calibri" w:cs="Calibri"/>
            <w:color w:val="0000FF"/>
          </w:rPr>
          <w:t>7.23</w:t>
        </w:r>
      </w:hyperlink>
      <w:r>
        <w:rPr>
          <w:rFonts w:ascii="Calibri" w:hAnsi="Calibri" w:cs="Calibri"/>
        </w:rPr>
        <w:t>;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эвакуационные выходы из фойе, гардеробных, курительных и санитарных узлов, размещенных в подвальных или цокольных этажах зданий классов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>, предусматривать в вестибюль первого этажа по отдельным лестницам 2-го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эвакуационные выходы из помещений предусматривать непосредственно на лестницу 2-го типа, в коридор или холл (фойе, вестибюль), ведущие на такую лестницу, при условиях, оговоренных в нормативных документах;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6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оборудовать </w:t>
      </w:r>
      <w:proofErr w:type="spellStart"/>
      <w:r>
        <w:rPr>
          <w:rFonts w:ascii="Calibri" w:hAnsi="Calibri" w:cs="Calibri"/>
        </w:rPr>
        <w:t>тамбуром,в</w:t>
      </w:r>
      <w:proofErr w:type="spellEnd"/>
      <w:r>
        <w:rPr>
          <w:rFonts w:ascii="Calibri" w:hAnsi="Calibri" w:cs="Calibri"/>
        </w:rPr>
        <w:t xml:space="preserve"> том числе двойным, выход непосредственно наружу из здания, из подвального и цокольного этажей.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Выходы не являются эвакуационными, если в их проемах установлены раздвижные и подъемно-</w:t>
      </w:r>
      <w:r>
        <w:rPr>
          <w:rFonts w:ascii="Calibri" w:hAnsi="Calibri" w:cs="Calibri"/>
        </w:rPr>
        <w:lastRenderedPageBreak/>
        <w:t>опускные двери и ворота, ворота для железнодорожного подвижного состава, вращающиеся двери и турникеты.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Распашные калитки в указанных воротах могут считаться эвакуационными выходами.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Количество и ширина эвакуационных выходов из помещений,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(рабочего места) до ближайшего эвакуационного выхода.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Части здания различной функциональной пожарной опасности, разделенные противопожарными преградами, должны быть обеспечены самостоятельными эвакуационными выходами.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6.12*. Не менее двух эвакуационных выходов должны иметь: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класса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>, предназначенные для одновременного пребывания более 10 чел.;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подвальных и цокольных этажей, предназначенные для одновременного пребывания более 15 чел.; в помещениях подвальных и цокольных этажей, предназначенных для одновременного пребывания от 6 до 15 чел., один из двух выходов допускается предусматривать в соответствии с требованиями </w:t>
      </w:r>
      <w:hyperlink w:anchor="Par495" w:history="1">
        <w:r>
          <w:rPr>
            <w:rFonts w:ascii="Calibri" w:hAnsi="Calibri" w:cs="Calibri"/>
            <w:color w:val="0000FF"/>
          </w:rPr>
          <w:t>6.20</w:t>
        </w:r>
      </w:hyperlink>
      <w:r>
        <w:rPr>
          <w:rFonts w:ascii="Calibri" w:hAnsi="Calibri" w:cs="Calibri"/>
        </w:rPr>
        <w:t>, г;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предназначенные для одновременного пребывания более 50 чел.;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 и Б с численностью работающих в наиболее многочисленной смене более 5 чел., категории В - более 25 чел. или площадью более 1000 м2;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открытые этажерки и площадки в помещениях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>, предназначенные для обслуживания оборудования, при площади пола яруса более 100 м2 - для помещений категорий А и Б и более 400 м2 - для помещений других категорий.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(квартиры), расположенные на двух этажах (уровнях), при высоте расположения верхнего этажа более 18 м должны иметь эвакуационные выходы с каждого этажа.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6.13*. Не менее двух эвакуационных выходов должны иметь этажи зданий класса: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w:anchor="Par364" w:history="1">
        <w:r w:rsidR="00F86CF7">
          <w:rPr>
            <w:rFonts w:ascii="Calibri" w:hAnsi="Calibri" w:cs="Calibri"/>
            <w:color w:val="0000FF"/>
          </w:rPr>
          <w:t>Ф1.1</w:t>
        </w:r>
      </w:hyperlink>
      <w:r w:rsidR="00F86CF7">
        <w:rPr>
          <w:rFonts w:ascii="Calibri" w:hAnsi="Calibri" w:cs="Calibri"/>
        </w:rPr>
        <w:t xml:space="preserve">; </w:t>
      </w:r>
      <w:hyperlink w:anchor="Par365" w:history="1">
        <w:r w:rsidR="00F86CF7">
          <w:rPr>
            <w:rFonts w:ascii="Calibri" w:hAnsi="Calibri" w:cs="Calibri"/>
            <w:color w:val="0000FF"/>
          </w:rPr>
          <w:t>Ф1.2</w:t>
        </w:r>
      </w:hyperlink>
      <w:r w:rsidR="00F86CF7">
        <w:rPr>
          <w:rFonts w:ascii="Calibri" w:hAnsi="Calibri" w:cs="Calibri"/>
        </w:rPr>
        <w:t xml:space="preserve">; </w:t>
      </w:r>
      <w:hyperlink w:anchor="Par369" w:history="1">
        <w:r w:rsidR="00F86CF7">
          <w:rPr>
            <w:rFonts w:ascii="Calibri" w:hAnsi="Calibri" w:cs="Calibri"/>
            <w:color w:val="0000FF"/>
          </w:rPr>
          <w:t>Ф2.1</w:t>
        </w:r>
      </w:hyperlink>
      <w:r w:rsidR="00F86CF7">
        <w:rPr>
          <w:rFonts w:ascii="Calibri" w:hAnsi="Calibri" w:cs="Calibri"/>
        </w:rPr>
        <w:t xml:space="preserve">; </w:t>
      </w:r>
      <w:hyperlink w:anchor="Par370" w:history="1">
        <w:r w:rsidR="00F86CF7">
          <w:rPr>
            <w:rFonts w:ascii="Calibri" w:hAnsi="Calibri" w:cs="Calibri"/>
            <w:color w:val="0000FF"/>
          </w:rPr>
          <w:t>Ф2.2</w:t>
        </w:r>
      </w:hyperlink>
      <w:r w:rsidR="00F86CF7">
        <w:rPr>
          <w:rFonts w:ascii="Calibri" w:hAnsi="Calibri" w:cs="Calibri"/>
        </w:rPr>
        <w:t xml:space="preserve">; </w:t>
      </w:r>
      <w:hyperlink w:anchor="Par373" w:history="1">
        <w:r w:rsidR="00F86CF7">
          <w:rPr>
            <w:rFonts w:ascii="Calibri" w:hAnsi="Calibri" w:cs="Calibri"/>
            <w:color w:val="0000FF"/>
          </w:rPr>
          <w:t>Ф3</w:t>
        </w:r>
      </w:hyperlink>
      <w:r w:rsidR="00F86CF7">
        <w:rPr>
          <w:rFonts w:ascii="Calibri" w:hAnsi="Calibri" w:cs="Calibri"/>
        </w:rPr>
        <w:t xml:space="preserve">; </w:t>
      </w:r>
      <w:hyperlink w:anchor="Par380" w:history="1">
        <w:r w:rsidR="00F86CF7">
          <w:rPr>
            <w:rFonts w:ascii="Calibri" w:hAnsi="Calibri" w:cs="Calibri"/>
            <w:color w:val="0000FF"/>
          </w:rPr>
          <w:t>Ф4</w:t>
        </w:r>
      </w:hyperlink>
      <w:r w:rsidR="00F86CF7">
        <w:rPr>
          <w:rFonts w:ascii="Calibri" w:hAnsi="Calibri" w:cs="Calibri"/>
        </w:rPr>
        <w:t>;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w:anchor="Par366" w:history="1">
        <w:r w:rsidR="00F86CF7">
          <w:rPr>
            <w:rFonts w:ascii="Calibri" w:hAnsi="Calibri" w:cs="Calibri"/>
            <w:color w:val="0000FF"/>
          </w:rPr>
          <w:t>Ф1.3</w:t>
        </w:r>
      </w:hyperlink>
      <w:r w:rsidR="00F86CF7">
        <w:rPr>
          <w:rFonts w:ascii="Calibri" w:hAnsi="Calibri" w:cs="Calibri"/>
        </w:rPr>
        <w:t xml:space="preserve"> при общей площади квартир на этаже, а для зданий секционного типа - на этаже секции - более 500 м2; при меньшей площади (при одном эвакуационном выходе с этажа) каждая квартира, расположенная на высоте более 15 м, кроме эвакуационного, должна иметь аварийный выход по </w:t>
      </w:r>
      <w:hyperlink w:anchor="Par495" w:history="1">
        <w:r w:rsidR="00F86CF7">
          <w:rPr>
            <w:rFonts w:ascii="Calibri" w:hAnsi="Calibri" w:cs="Calibri"/>
            <w:color w:val="0000FF"/>
          </w:rPr>
          <w:t>6.20</w:t>
        </w:r>
      </w:hyperlink>
      <w:r w:rsidR="00F86CF7">
        <w:rPr>
          <w:rFonts w:ascii="Calibri" w:hAnsi="Calibri" w:cs="Calibri"/>
        </w:rPr>
        <w:t>;</w:t>
      </w:r>
    </w:p>
    <w:p w:rsidR="00F86CF7" w:rsidRDefault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w:anchor="Par385" w:history="1">
        <w:r w:rsidR="00F86CF7">
          <w:rPr>
            <w:rFonts w:ascii="Calibri" w:hAnsi="Calibri" w:cs="Calibri"/>
            <w:color w:val="0000FF"/>
          </w:rPr>
          <w:t>Ф5</w:t>
        </w:r>
      </w:hyperlink>
      <w:r w:rsidR="00F86CF7">
        <w:rPr>
          <w:rFonts w:ascii="Calibri" w:hAnsi="Calibri" w:cs="Calibri"/>
        </w:rPr>
        <w:t xml:space="preserve"> категорий А и Б при численности работающих в наиболее многочисленной смене более 5 чел., категории В - 25 чел.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двух эвакуационных выходов должны иметь подвальные и цокольные этажи при площади более 300 м2 или предназначенные для одновременного пребывания более 15 человек.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высотой не более 15 м допускается предусматривать один эвакуационный выход с этажа (или с части этажа, отделенной от других частей этажа противопожарными преградами) класса функциональной пожарной опасности </w:t>
      </w:r>
      <w:hyperlink w:anchor="Par365" w:history="1">
        <w:r>
          <w:rPr>
            <w:rFonts w:ascii="Calibri" w:hAnsi="Calibri" w:cs="Calibri"/>
            <w:color w:val="0000FF"/>
          </w:rPr>
          <w:t>Ф1.2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, </w:t>
      </w:r>
      <w:hyperlink r:id="rId80" w:history="1">
        <w:r>
          <w:rPr>
            <w:rFonts w:ascii="Calibri" w:hAnsi="Calibri" w:cs="Calibri"/>
            <w:color w:val="0000FF"/>
          </w:rPr>
          <w:t>Ф4.3</w:t>
        </w:r>
      </w:hyperlink>
      <w:r>
        <w:rPr>
          <w:rFonts w:ascii="Calibri" w:hAnsi="Calibri" w:cs="Calibri"/>
        </w:rPr>
        <w:t xml:space="preserve"> площадью не более 300 м2 с численностью не более 20 человек и при оборудовании выхода в лестничную клетку дверями 2-го типа (по </w:t>
      </w:r>
      <w:hyperlink w:anchor="Par242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).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эвакуационных выходов из здания должно быть не менее числа эвакуационных выходов с любого этажа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При наличии двух эвакуационных выходов и более они должны быть расположены </w:t>
      </w:r>
      <w:proofErr w:type="spellStart"/>
      <w:r>
        <w:rPr>
          <w:rFonts w:ascii="Calibri" w:hAnsi="Calibri" w:cs="Calibri"/>
        </w:rPr>
        <w:t>рассредоточенно</w:t>
      </w:r>
      <w:proofErr w:type="spellEnd"/>
      <w:r>
        <w:rPr>
          <w:rFonts w:ascii="Calibri" w:hAnsi="Calibri" w:cs="Calibri"/>
        </w:rPr>
        <w:t xml:space="preserve"> (за исключением выходов из коридоров в незадымляемые лестничные клетки). Минимальное расстояние L, м, между наиболее удаленными один от другого эвакуационными выходами следует определять по формулам: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помещения - </w:t>
      </w:r>
      <w:r>
        <w:rPr>
          <w:rFonts w:ascii="Calibri" w:hAnsi="Calibri" w:cs="Calibri"/>
          <w:noProof/>
          <w:position w:val="-8"/>
          <w:lang w:val="en-US"/>
        </w:rPr>
        <w:drawing>
          <wp:inline distT="0" distB="0" distL="0" distR="0">
            <wp:extent cx="756920" cy="2559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/(n - 1);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коридора - </w:t>
      </w:r>
      <w:r>
        <w:rPr>
          <w:rFonts w:ascii="Calibri" w:hAnsi="Calibri" w:cs="Calibri"/>
          <w:noProof/>
          <w:position w:val="-8"/>
          <w:lang w:val="en-US"/>
        </w:rPr>
        <w:drawing>
          <wp:inline distT="0" distB="0" distL="0" distR="0">
            <wp:extent cx="756920" cy="20637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/ (n - 1),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Р - периметр помещения, м;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эвакуационных выходов;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 - длина коридора,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двух и более эвакуационных выходов общая пропускная способность всех выходов, кроме каждого одного из них, должна обеспечить безопасную эвакуацию всех людей, находящихся в помещении, на этаже или в здании.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Высота эвакуационных выходов в свету должна быть не менее 1,9 м, ширина не менее: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1,2 м - из помещений класса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 xml:space="preserve"> при числе эвакуирующихся более 15 чел., из помещений и зданий других классов функциональной пожарной опасности, за исключением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>, - более 50 чел.;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0,8 м - во всех остальных случаях.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Ширина наружных дверей лестничных клеток и дверей из лестничных клеток в вестибюль должна быть не менее расчетной или ширины марша лестницы, установленной в </w:t>
      </w:r>
      <w:hyperlink w:anchor="Par547" w:history="1">
        <w:r>
          <w:rPr>
            <w:rFonts w:ascii="Calibri" w:hAnsi="Calibri" w:cs="Calibri"/>
            <w:color w:val="0000FF"/>
          </w:rPr>
          <w:t>6.29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случаях ширина эвакуационного выхода должна быть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Двери эвакуационных выходов и другие двери на путях эвакуации должны открываться по направлению выхода из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нормируется направление открывания дверей для: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помещений классов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и </w:t>
      </w:r>
      <w:hyperlink w:anchor="Par367" w:history="1">
        <w:r>
          <w:rPr>
            <w:rFonts w:ascii="Calibri" w:hAnsi="Calibri" w:cs="Calibri"/>
            <w:color w:val="0000FF"/>
          </w:rPr>
          <w:t>Ф1.4</w:t>
        </w:r>
      </w:hyperlink>
      <w:r>
        <w:rPr>
          <w:rFonts w:ascii="Calibri" w:hAnsi="Calibri" w:cs="Calibri"/>
        </w:rPr>
        <w:t>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помещений с одновременным пребыванием не более 15 чел., кроме помещений категорий А и Б;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кладовых площадью не более 200 м2 без постоянных рабочих мест;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санитарных узлов;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выхода на площадки лестниц 3-го типа;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наружных дверей зданий, расположенных в северной строительной климатической зоне.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6.18*. Двери эвакуационных выходов из поэтажных коридоров, холлов, фойе, вестибюлей и лестничных клеток не должны иметь запоров, препятствующих их свободному открыванию изнутри без ключа. В зданиях высотой более 15 м указанные двери, кроме квартирных, должны быть глухими или с армированным стеклом.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Лестничные клетки, как правило, должны иметь двери с приспособлениями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с уплотнением в притворах.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лестничных клетках допускается не предусматривать приспособления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уплотнение в притворах для дверей, ведущих в квартиры, а также для дверей, ведущих непосредственно наружу.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Двери эвакуационных выходов из помещений с принудительной про-</w:t>
      </w:r>
      <w:proofErr w:type="spellStart"/>
      <w:r>
        <w:rPr>
          <w:rFonts w:ascii="Calibri" w:hAnsi="Calibri" w:cs="Calibri"/>
        </w:rPr>
        <w:t>тиводымной</w:t>
      </w:r>
      <w:proofErr w:type="spellEnd"/>
      <w:r>
        <w:rPr>
          <w:rFonts w:ascii="Calibri" w:hAnsi="Calibri" w:cs="Calibri"/>
        </w:rPr>
        <w:t xml:space="preserve"> защитой, в том числе из коридоров, должны быть оборудованы приспособлениями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уплотнением в притворах. Двери этих помещений, которые могут эксплуатироваться в открытом положении, должны быть оборудованы устройствами, обеспечивающими их автоматическое закрывание при пожаре.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Выходы, не отвечающие требованиям, предъявляемым к эвакуационным выходам, могут рассматриваться как аварийные и предусматриваться для повышения безопасности людей при пожаре. Аварийные выходы не учитываются при эвакуации в случае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5" w:name="Par495"/>
      <w:bookmarkEnd w:id="35"/>
      <w:r>
        <w:rPr>
          <w:rFonts w:ascii="Calibri" w:hAnsi="Calibri" w:cs="Calibri"/>
        </w:rPr>
        <w:t>6.20*. К аварийным выходам также относятся: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выход на балкон или лоджию с глухим простенком не менее 1,2 м от торца балкона (лоджии) до оконного проема (остекленной двери) или не менее 1,6 м между остекленными проемами, выходящими на балкон (лоджию);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выход на переход шириной не менее 0,6 м, ведущий в смежную секцию здания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или в смежный пожарный отсек;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выход на балкон или лоджию, оборудованные наружной лестницей, поэтажно соединяющей балконы или лоджии;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выход непосредственно наружу из помещений с отметкой чистого пола не ниже -4,5 м и не выше +5,0 м через окно или дверь с размерами не менее 0,75 х 1,5 м, а также через люк размерами не менее 0,6 х 0,8 м; при этом выход через приямок должен быть оборудован лестницей в приямке, а выход через люк - лестницей в помещении; уклон этих лестниц не нормируется;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выход на кровлю здания I, II и III степеней огнестойкости классов С0 и С1 через окно, дверь или люк с размерами и лестницей по "г".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6.21. В технических этажах допускается предусматривать эвакуационные выходы высотой не менее 1,8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2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технических этажей, предназначенных только для прокладки инженерных сетей, допускается предусматривать аварийные выходы через двери с размерами не менее 0,75 х 1,5 м, а также через люки с размерами не менее 0,6 х 0,8 м без устройства эвакуационных выходов.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площади технического этажа до 300 м2 допускается предусматривать один выход, а на каждые последующие полные и неполные 2000 м2 площади следует предусматривать еще не менее одного выхода.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технических подпольях эти выходы должны быть обособлены от выходов из здания и вести непосредственно наружу.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6" w:name="Par509"/>
      <w:bookmarkEnd w:id="36"/>
      <w:r>
        <w:rPr>
          <w:rFonts w:ascii="Calibri" w:hAnsi="Calibri" w:cs="Calibri"/>
        </w:rPr>
        <w:t>ЭВАКУАЦИОННЫЕ ПУТИ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6.22. Пути эвакуации должны быть освещены в соответствии с требованиями </w:t>
      </w:r>
      <w:hyperlink r:id="rId93" w:history="1">
        <w:r>
          <w:rPr>
            <w:rFonts w:ascii="Calibri" w:hAnsi="Calibri" w:cs="Calibri"/>
            <w:color w:val="0000FF"/>
          </w:rPr>
          <w:t>СНиП 23-05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6.23. Предельно допустимое расстояние от наиболее удаленной точки помещения, а для зданий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- от наиболее удаленного рабочего места до ближайшего эвакуационного выхода, измеряемое по оси эвакуационного пути, должно быть ограничено в зависимости от класса функциональной пожарной опасности и категории </w:t>
      </w:r>
      <w:proofErr w:type="spellStart"/>
      <w:r>
        <w:rPr>
          <w:rFonts w:ascii="Calibri" w:hAnsi="Calibri" w:cs="Calibri"/>
        </w:rPr>
        <w:t>взрывопожароопасности</w:t>
      </w:r>
      <w:proofErr w:type="spellEnd"/>
      <w:r>
        <w:rPr>
          <w:rFonts w:ascii="Calibri" w:hAnsi="Calibri" w:cs="Calibri"/>
        </w:rPr>
        <w:t xml:space="preserve"> помещения и здания, численности эвакуируемых, геометрических параметров помещений и эвакуационных путей, класса конструктивной пожарной опасности и степени огнестойкости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Длину пути эвакуации по лестнице 2-го типа следует принимать равной ее утроенной высоте.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6.24. Эвакуационные пути следует предусматривать с учетом </w:t>
      </w:r>
      <w:hyperlink w:anchor="Par419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; они не должны включать лифты и эскалаторы, а также участки, ведущие: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коридоры с выходами из лифтовых шахт, через лифтовые холлы и тамбуры перед лифтами, если ограждающие конструкции шахт лифтов, включая двери шахт лифтов, не отвечают требованиям, предъявляемым к противопожарным преградам;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"проходные" лестничные клетки, когда площадка лестничной клетки является частью коридора, а также через помещение, в котором расположена лестница 2-го типа, не являющаяся эвакуационной;;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кровле зданий, за исключением эксплуатируемой кровли или специально оборудованного участка кровли;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лестницам 2-го типа, соединяющим более двух этажей (ярусов), а также ведущим из подвалов и цокольных этажей, за исключением случая, указанного в </w:t>
      </w:r>
      <w:hyperlink w:anchor="Par419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6.25*. В зданиях всех степеней огнестойкости и классов конструктивной пожарной опасности, кроме зданий V степени огнестойкости и зданий класса С3, на путях эвакуации не допускается применять материалы с более высокой пожарной опасностью, чем: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Г1, В1, Д2, Т2 - для отделки стен, потолков и заполнения подвесных потолков в вестибюлях, лестничных клетках, лифтовых холлах;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Г2, В2, Д3, Т3 или Г2, В3, Д2, Т2 - для отделки стен, потолков и заполнения подвесных потолков в общих коридорах, холлах и фойе;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Г2, РП2, Д2, Т2 - для покрытий пола в вестибюлях, лестничных клетках, лифтовых холлах;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В2, РП2, Д3, Т2 - для покрытий пола в общих коридорах, холлах и фойе.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помещениях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А, Б и В1, в которых производятся, применяются или хранятся легковоспламеняющиеся жидкости, полы следует выполнять из негорючих материалов или материалов группы горючести Г1.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Каркасы подвесных потолков в помещениях и на путях эвакуации следует выполнять из негорючих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6.26. В коридорах, указанных в </w:t>
      </w:r>
      <w:hyperlink w:anchor="Par419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, за исключением специально оговоренных в нормах случаев, не допускается размещать оборудование, выступающее из плоскости стен на высоте менее 2 м, газопроводы и трубопроводы с горючими жидкостями, а также встроенные шкафы, кроме шкафов для коммуникаций и пожарных кранов.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Коридоры длиной более 60 м следует разделять противопожарными перегородками 2-го типа на участки, длина которых определяется по </w:t>
      </w:r>
      <w:hyperlink r:id="rId96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, но не должна превышать 60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дверях, открывающихся из помещений в коридоры, за ширину эвакуационного пути по коридору следует принимать ширину коридора, уменьшенную: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половину ширины дверного полотна - при одностороннем расположении дверей;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ширину дверного полотна - при двустороннем расположении дверей; это требование не распространяется на поэтажные коридоры (холлы), устраиваемые в секциях зданий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между выходом из квартиры и выходом в лестничную клетку.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98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6.27. Высота горизонтальных участков путей эвакуации в свету должна быть не менее 2 м, ширина горизонтальных участков путей эвакуации и пандусов должна быть не менее: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1,2 м - для общих коридоров, по которым могут эвакуироваться из помещений класса </w:t>
      </w:r>
      <w:hyperlink w:anchor="Par363" w:history="1">
        <w:r>
          <w:rPr>
            <w:rFonts w:ascii="Calibri" w:hAnsi="Calibri" w:cs="Calibri"/>
            <w:color w:val="0000FF"/>
          </w:rPr>
          <w:t>Ф1</w:t>
        </w:r>
      </w:hyperlink>
      <w:r>
        <w:rPr>
          <w:rFonts w:ascii="Calibri" w:hAnsi="Calibri" w:cs="Calibri"/>
        </w:rPr>
        <w:t xml:space="preserve"> более 15 чел., из помещений других классов функциональной пожарной опасности - более 50 чел.;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0,7 м - для проходов к одиночным рабочим местам;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1,0 м - во всех остальных случаях.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любом случае эвакуационные пути должны быть такой ширины, чтобы с учетом их геометрии по ним </w:t>
      </w:r>
      <w:r>
        <w:rPr>
          <w:rFonts w:ascii="Calibri" w:hAnsi="Calibri" w:cs="Calibri"/>
        </w:rPr>
        <w:lastRenderedPageBreak/>
        <w:t>можно было беспрепятственно пронести носилки с лежащим на них человеком.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6.28. 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 лестницы с числом ступеней не менее трех или пандусы с уклоном не более 1:6.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высоте лестниц более 45 см следует предусматривать ограждения с перилами.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путях эвакуации не допускается устройство винтовых лестниц,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7" w:name="Par545"/>
      <w:bookmarkEnd w:id="37"/>
      <w:r>
        <w:rPr>
          <w:rFonts w:ascii="Calibri" w:hAnsi="Calibri" w:cs="Calibri"/>
        </w:rPr>
        <w:t>ЭВАКУАЦИЯ ПО ЛЕСТНИЦАМ И ЛЕСТНИЧНЫМ КЛЕТКАМ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8" w:name="Par547"/>
      <w:bookmarkEnd w:id="38"/>
      <w:r>
        <w:rPr>
          <w:rFonts w:ascii="Calibri" w:hAnsi="Calibri" w:cs="Calibri"/>
        </w:rPr>
        <w:t>6.29. Ширина марша лестницы, предназначенной для эвакуации людей,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1,35 м - для зданий класса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>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1,2 м - для зданий с числом людей, находящихся на любом этаже, кроме первого, более 200 чел.;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0,7 м - для лестниц, ведущих к одиночным рабочим местам;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0,9 м - для всех остальных случаев.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6.30. Уклон лестниц на путях эвакуации должен быть, как правило, не более 1:1; ширина проступи - как правило, не менее 25 см, а высота ступени - не более 22 см.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 открытых лестниц для прохода к одиночным рабочим местам допускается увеличивать до 2:1.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уменьшать ширину проступи криволинейных парадных лестниц в узкой части до 22 см; ширину проступи лестниц, ведущих только к помещениям (кроме помещений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 и Б) с общим числом рабочих мест не более 15 чел. - до 12 см.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Лестницы 3-го типа следует выполнять из негорючих материалов и размещать, как правило, у глухих (без световых проемов) частей стен класса не ниже К1 с пределом огнестойкости не ниже RЕI 30. Эти лестницы должны иметь площадки на уровне эвакуационных выходов, ограждения высотой 1,2 м и располагаться на расстоянии не менее 1 м от оконных проемов.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Лестницы 2-го типа должны соответствовать требованиям, установленным для маршей и площадок лестниц в лестничных клетках.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0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6.31. Ширина лестничных площадок должна быть не менее ширины марша, а перед входами в лифты с распашными дверями - не менее суммы ширины марша и половины ширины двери лифта, но не менее 1,6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Промежуточные площадки в прямом марше лестницы должны иметь длину не менее 1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Двери, выходящие на лестничную клетку, в открытом положении не должны уменьшать расчетную ширину лестничных площадок и маршей.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6.32. В лестничных клетках не допускается размещать трубопроводы с горючими газами и жидкостями, встроенные шкафы, кроме шкафов для коммуникаций и пожарных кранов, открыто проложенные электрические кабели и провода (за исключением электропроводки для слаботочных устройств) для освещения коридоров и лестничных клеток, предусматривать выходы из грузовых лифтов и грузовых подъемников, а также размещать оборудование, выступающее из плоскости стен на высоте до 2,2 м от поверхности </w:t>
      </w:r>
      <w:proofErr w:type="spellStart"/>
      <w:r>
        <w:rPr>
          <w:rFonts w:ascii="Calibri" w:hAnsi="Calibri" w:cs="Calibri"/>
        </w:rPr>
        <w:t>проступей</w:t>
      </w:r>
      <w:proofErr w:type="spellEnd"/>
      <w:r>
        <w:rPr>
          <w:rFonts w:ascii="Calibri" w:hAnsi="Calibri" w:cs="Calibri"/>
        </w:rPr>
        <w:t xml:space="preserve"> и площадок лестниц.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высотой до 28 м включительно в обычных лестничных клетках допускается предусматривать мусоропроводы и электропроводку для освещения помещений.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объеме обычных лестничных клеток не допускается встраивать помещения любого назначения, кроме помещения охраны.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4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маршами первого, цокольного или подвального этажа допускается размещение узлов управления отоплением, водомерных узлов и электрических вводно-распределительных устройств.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5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незадымляемых лестничных клетках допускается предусматривать только приборы отопления.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6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>, принятым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9" w:name="Par572"/>
      <w:bookmarkEnd w:id="39"/>
      <w:r>
        <w:rPr>
          <w:rFonts w:ascii="Calibri" w:hAnsi="Calibri" w:cs="Calibri"/>
        </w:rPr>
        <w:t>6.33. В объеме лестничных клеток, кроме незадымляемых, допускается размещать не более двух пассажирских лифтов, опускающихся не ниже первого этажа, с ограждающими конструкциями лифтовых шахт из негорючих материалов с ненормируемыми пределами огнестойкости.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Лифтовые шахты, размещаемые вне зданий, допускается ограждать конструкциями из негорючих материалов с ненормируемыми пределами огнестойкости.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6.33 в ред. </w:t>
      </w:r>
      <w:hyperlink r:id="rId10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6.34*. Лестничные клетки должны иметь выход наружу на прилегающую к зданию территорию непосредственно или через вестибюль, отделенный от примыкающих коридоров перегородками с дверями. При устройстве эвакуационных выходов из двух лестничных клеток через общий вестибюль одна из них, кроме выхода в вестибюль, должна иметь выход непосредственно наружу.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Лестничные клетки типа Н1 должны иметь выход только непосредственно наружу.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6.35. Лестничные клетки, за исключением лестничных клеток типа Л2, как правило, должны иметь световые проемы площадью не менее 1,2 м2 в наружных стенах на каждом этаже.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предусматривать не более 50% внутренних лестничных клеток, предназначенных для эвакуации, без световых проемов в зданиях: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классов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- типа Н2 или Н3 с подпором воздуха при пожаре;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категории В высотой до 28 м, а категорий Г и Д независимо от высоты здания - типа Н3 с подпором воздуха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Лестничные клетки типа Л2 должны иметь в покрытии световые проемы площадью не менее 4 м2 с просветом между маршами шириной не менее 0,7 м или световую шахту на всю высоту лестничной клетки с площадью горизонтального сечения не менее 2 м2.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6.36.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 лестничных клеток типов Н2 и Н3 должна предусматриваться в соответствии со </w:t>
      </w:r>
      <w:hyperlink r:id="rId108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. При необходимости лестничные клетки типа Н2 следует разделять по высоте на отсеки глухими противопожарными перегородками 1-го типа с переходом между отсеками вне объема лестничной клетки.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Окна в лестничных клетках типа Н2 должны быть </w:t>
      </w:r>
      <w:proofErr w:type="spellStart"/>
      <w:r>
        <w:rPr>
          <w:rFonts w:ascii="Calibri" w:hAnsi="Calibri" w:cs="Calibri"/>
        </w:rPr>
        <w:t>неоткрывающимися</w:t>
      </w:r>
      <w:proofErr w:type="spellEnd"/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6.37. </w:t>
      </w:r>
      <w:proofErr w:type="spellStart"/>
      <w:r>
        <w:rPr>
          <w:rFonts w:ascii="Calibri" w:hAnsi="Calibri" w:cs="Calibri"/>
        </w:rPr>
        <w:t>Незадымляемость</w:t>
      </w:r>
      <w:proofErr w:type="spellEnd"/>
      <w:r>
        <w:rPr>
          <w:rFonts w:ascii="Calibri" w:hAnsi="Calibri" w:cs="Calibri"/>
        </w:rPr>
        <w:t xml:space="preserve"> переходов через наружную воздушную зону, ведущих к незадымляемым лестничным клеткам типа Н1, должна быть обеспечена их конструктивными и объемно-планировочными решениями. Эти переходы должны быть открытыми и, как правило, не должны располагаться во внутренних углах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примыкании одной части наружной стены здания к другой под углом менее 135° необходимо, чтобы расстояние по горизонтали до ближайшего дверного проема в наружной воздушной зоне до вершины внутреннего угла наружной стены было не менее 4 м; это расстояние может быть уменьшено до величины выступа наружной стены; данное требование не распространяется на переходы, расположенные во внутренних углах 135° и более, а также на выступ стены величиной не более 1,2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дверными проемами воздушной зоны и ближайшим окном помещения ширина простенка должна быть не менее 2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Переходы должны иметь ширину не менее 1,2 м с высотой ограждения 1,2 м, ширина простенка между дверными проемами в наружной воздушной зоне должна быть не менее 1,2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6.37 в ред. </w:t>
      </w:r>
      <w:hyperlink r:id="rId10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6.38. Лестничные клетки типа Л1 могут предусматриваться в зданиях всех классов функциональной пожарной опасности высотой до 28 м; при этом 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 и Б выходы в поэтажный коридор из помещений категорий А и Б должны предусматриваться через тамбур-шлюзы с постоянным подпором воздуха.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6.39*. Лестничные клетки типа Л 2 допускается предусматривать в зданиях I, II и III степеней огнестойкости классов конструктивной пожарной опасности С0 и С1 и функциональной пожарной опасности </w:t>
      </w:r>
      <w:hyperlink w:anchor="Par363" w:history="1">
        <w:r>
          <w:rPr>
            <w:rFonts w:ascii="Calibri" w:hAnsi="Calibri" w:cs="Calibri"/>
            <w:color w:val="0000FF"/>
          </w:rPr>
          <w:t>Ф1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высотой, как правило, не более 9 м. Допускается увеличивать высоту зданий до 12 м при автоматическом открывании верхнего светового проема при пожаре и при устройстве в зданиях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автоматической пожарной сигнализации или автономных пожарных </w:t>
      </w:r>
      <w:proofErr w:type="spellStart"/>
      <w:r>
        <w:rPr>
          <w:rFonts w:ascii="Calibri" w:hAnsi="Calibri" w:cs="Calibri"/>
        </w:rPr>
        <w:t>извещателей</w:t>
      </w:r>
      <w:proofErr w:type="spellEnd"/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классов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таких лестниц должно быть не более 50%, остальные должны иметь световые проемы в наружных стенах на каждом этаже;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секционного типа в каждой квартире, расположенной выше 4 м, следует предусматривать аварийный выход по </w:t>
      </w:r>
      <w:hyperlink w:anchor="Par495" w:history="1">
        <w:r>
          <w:rPr>
            <w:rFonts w:ascii="Calibri" w:hAnsi="Calibri" w:cs="Calibri"/>
            <w:color w:val="0000FF"/>
          </w:rPr>
          <w:t>6.20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6.40*. В зданиях высотой более 28 м, а также 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 и Б следует предусматривать незадымляемые лестничные клетки, как правило, типа Н1.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 коридорного типа предусматривать не более 50% лестничных клеток типа Н2;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 xml:space="preserve">, </w:t>
      </w:r>
      <w:hyperlink w:anchor="Par365" w:history="1">
        <w:r>
          <w:rPr>
            <w:rFonts w:ascii="Calibri" w:hAnsi="Calibri" w:cs="Calibri"/>
            <w:color w:val="0000FF"/>
          </w:rPr>
          <w:t>Ф1.2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предусматривать не более 50% лестничных клеток типа Н2 или Н3 с подпором воздуха при пожаре;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А и Б предусматривать лестничные клетки типов Н2 и Н3 с естественным освещением и постоянным подпором воздуха;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категории В предусматривать лестничные клетки типа Н2 или Н3 с подпором воздуха </w:t>
      </w:r>
      <w:r>
        <w:rPr>
          <w:rFonts w:ascii="Calibri" w:hAnsi="Calibri" w:cs="Calibri"/>
        </w:rPr>
        <w:lastRenderedPageBreak/>
        <w:t>при пожаре;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категорий Г и Д предусматривать лестничные клетки типа Н2 или Н3 с подпором воздуха при пожаре,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6.41. В зданиях с незадымляемыми лестничными клетками следует предусматривать </w:t>
      </w:r>
      <w:proofErr w:type="spellStart"/>
      <w:r>
        <w:rPr>
          <w:rFonts w:ascii="Calibri" w:hAnsi="Calibri" w:cs="Calibri"/>
        </w:rPr>
        <w:t>противодымную</w:t>
      </w:r>
      <w:proofErr w:type="spellEnd"/>
      <w:r>
        <w:rPr>
          <w:rFonts w:ascii="Calibri" w:hAnsi="Calibri" w:cs="Calibri"/>
        </w:rPr>
        <w:t xml:space="preserve"> защиту общих коридоров, вестибюлей, холлов и фойе.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6.42. Исключен с 1 июля 2002 года. - </w:t>
      </w:r>
      <w:hyperlink r:id="rId110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>, принятое Постановлением Госстроя РФ от 19.07.2002 N 90.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6.43. В зданиях I и II степеней огнестойкости класса С0 допускается предусматривать лестницы 2-го типа из вестибюля до второго этажа с учетом требований </w:t>
      </w:r>
      <w:hyperlink w:anchor="Par658" w:history="1">
        <w:r>
          <w:rPr>
            <w:rFonts w:ascii="Calibri" w:hAnsi="Calibri" w:cs="Calibri"/>
            <w:color w:val="0000FF"/>
          </w:rPr>
          <w:t>7.24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0" w:name="Par604"/>
      <w:bookmarkEnd w:id="40"/>
      <w:r>
        <w:rPr>
          <w:rFonts w:ascii="Calibri" w:hAnsi="Calibri" w:cs="Calibri"/>
        </w:rPr>
        <w:t xml:space="preserve">6.44. В зданиях высотой не более 28 м классов функциональной пожарной опасности </w:t>
      </w:r>
      <w:hyperlink w:anchor="Par365" w:history="1">
        <w:r>
          <w:rPr>
            <w:rFonts w:ascii="Calibri" w:hAnsi="Calibri" w:cs="Calibri"/>
            <w:color w:val="0000FF"/>
          </w:rPr>
          <w:t>Ф1.2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,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I и II степеней огнестойкости и конструктивной пожарной опасности С0 допускается применять лестницы 2-го типа, соединяющие более двух этажей, при наличии эвакуационных лестничных клеток, требуемых нормами, и при соблюдении требований </w:t>
      </w:r>
      <w:hyperlink w:anchor="Par659" w:history="1">
        <w:r>
          <w:rPr>
            <w:rFonts w:ascii="Calibri" w:hAnsi="Calibri" w:cs="Calibri"/>
            <w:color w:val="0000FF"/>
          </w:rPr>
          <w:t>7.25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6.45. Эскалаторы следует предусматривать в соответствии с требованиями, установленными для лестниц 2-го типа.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1" w:name="Par607"/>
      <w:bookmarkEnd w:id="41"/>
      <w:r>
        <w:rPr>
          <w:rFonts w:ascii="Calibri" w:hAnsi="Calibri" w:cs="Calibri"/>
        </w:rPr>
        <w:t>7. ПРЕДОТВРАЩЕНИЕ РАСПРОСТРАНЕНИЯ ПОЖАРА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Предотвращение распространения пожара достигается мероприятиями, ограничивающими площадь, интенсивность и продолжительность горения. К ним относятся: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конструктивные и объемно-планировочные решения, препятствующие распространению опасных факторов пожара по помещению, между помещениями, между группами помещений различной функциональной пожарной опасности, между этажами и секциями, между пожарными отсеками, а также между зданиями;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пожарной опасности строительных материалов, используемых в поверхностных слоях конструкций здания, в том числе кровель, отделок и облицовок фасадов, помещений и путей эвакуации;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технологической взрывопожарной и пожарной опасности помещений и зданий;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первичных, в том числе автоматических и привозных средств пожаротушения;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сигнализация и оповещение о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Части зданий, тушение пожара в которых затруднено (технические помещения и этажи, подвальные и цокольные этажи и другие части зданий), следует оборудовать дополнительными средствами, направленными на ограничение площади, интенсивности и продолжительности горения.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Эффективность мероприятий, направленных на предотвращение распространения пожара, допускается оценивать технико-экономическими расчетами, основанными на требованиях </w:t>
      </w:r>
      <w:hyperlink w:anchor="Par125" w:history="1">
        <w:r>
          <w:rPr>
            <w:rFonts w:ascii="Calibri" w:hAnsi="Calibri" w:cs="Calibri"/>
            <w:color w:val="0000FF"/>
          </w:rPr>
          <w:t>раздела 4</w:t>
        </w:r>
      </w:hyperlink>
      <w:r>
        <w:rPr>
          <w:rFonts w:ascii="Calibri" w:hAnsi="Calibri" w:cs="Calibri"/>
        </w:rPr>
        <w:t xml:space="preserve"> по ограничению прямого и косвенного ущерба от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Части зданий и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преградами.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помещений, величины пожарной нагрузки, степени огнестойкости и класса конструктивной пожарной опасности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При наличии в здании частей различной функциональной пожарной опасности, разделенных противопожарными преградами, каждая из таких частей должна отвечать противопожарным требованиям, предъявляемым к зданиям соответствующей функциональной пожарной опасности.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выборе системы противопожарной защиты здания следует учитывать, что при различной функциональной пожарной опасности его частей функциональная пожарная опасность здания в целом может быть выше функциональной пожарной опасности любой из этих частей.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помещения категорий А и Б следует, если это допускается требованиями технологии, размещать у наружных стен, а в многоэтажных зданиях - на верхних этажах.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В подвальных и цокольных этажах не допускается размещать помещения, в которых применяются или хранятся горючие газы и жидкости, а также легковоспламеняющиеся материалы, за исключением специально оговоренных случаев.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Строительные конструкции не должны способствовать скрытому распространению горения.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Огнестойкость узла крепления строительной конструкции должна быть не ниже требуемой огнестойкости самой конструкции.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Конструкции, образующие уклон пола в зальных помещениях, должны соответствовать требованиям, установленным в </w:t>
      </w:r>
      <w:hyperlink w:anchor="Par303" w:history="1">
        <w:r>
          <w:rPr>
            <w:rFonts w:ascii="Calibri" w:hAnsi="Calibri" w:cs="Calibri"/>
            <w:color w:val="0000FF"/>
          </w:rPr>
          <w:t>таблицах 4*</w:t>
        </w:r>
      </w:hyperlink>
      <w:r>
        <w:rPr>
          <w:rFonts w:ascii="Calibri" w:hAnsi="Calibri" w:cs="Calibri"/>
        </w:rPr>
        <w:t xml:space="preserve"> и </w:t>
      </w:r>
      <w:hyperlink w:anchor="Par336" w:history="1">
        <w:r>
          <w:rPr>
            <w:rFonts w:ascii="Calibri" w:hAnsi="Calibri" w:cs="Calibri"/>
            <w:color w:val="0000FF"/>
          </w:rPr>
          <w:t>5*</w:t>
        </w:r>
      </w:hyperlink>
      <w:r>
        <w:rPr>
          <w:rFonts w:ascii="Calibri" w:hAnsi="Calibri" w:cs="Calibri"/>
        </w:rPr>
        <w:t xml:space="preserve"> для междуэтажных перекрытий.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7.11. 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пожарно-технических показателей конструкций.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7.12*. Специальные огнезащитные покрытия и пропитки, нанесенные на открытую поверхность конструкций, должны соответствовать требованиям, предъявляемым к отделке конструкций.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7.13. Эффективность средств огнезащиты, применяемых для снижения пожарной опасности материалов, должна оцениваться посредством испытаний для определения групп пожарной опасности строительных материалов, установленных в </w:t>
      </w:r>
      <w:hyperlink w:anchor="Par147" w:history="1">
        <w:r>
          <w:rPr>
            <w:rFonts w:ascii="Calibri" w:hAnsi="Calibri" w:cs="Calibri"/>
            <w:color w:val="0000FF"/>
          </w:rPr>
          <w:t>разд. 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Эффективность средств огнезащиты, применяемых для повышения огнестойкости конструкций, должна оцениваться посредством испытаний для определения пределов огнестойкости строительных конструкций, установленных в </w:t>
      </w:r>
      <w:hyperlink w:anchor="Par147" w:history="1">
        <w:r>
          <w:rPr>
            <w:rFonts w:ascii="Calibri" w:hAnsi="Calibri" w:cs="Calibri"/>
            <w:color w:val="0000FF"/>
          </w:rPr>
          <w:t>разд. 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средств огнезащиты, не учитываемых при определении несущей способности металлических конструкций, допускается оценивать без статической нагрузки путем сравнительных испытаний моделей колонны уменьшенных размеров высотой не менее 1,7 м или моделей балки пролетом не менее 2,8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Подвесные потолки, применяемые для повышения пределов огнестойкости перекрытий и покрытий, по пожарной опасности должны соответствовать требованиям, предъявляемым к этим перекрытиям и покрытиям.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перегородки в помещениях с подвесными потолками должны разделять пространство над ними.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пространстве за подвесными потолками не допускается предусматривать размещение каналов и трубопроводов для транспортирования горючих газов, пылевоздушных смесей, жидкостей и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Подвесные потолки не допускается предусматривать в помещениях категорий А и Б.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В местах сопряжения противопожарных преград ограждающими конструкциями здания, в том числе в местах изменения конфигурации здания, следует предусматривать мероприятия, обеспечивающие нераспространение пожара, минуя эти преграды.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7.16. Противопожарные стены, разделяющие здание на пожарные отсеки, должны возводиться на всю высоту здания и обеспечивать нераспространение пожара в смежный пожарный отсек при обрушении конструкций здания со стороны очага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7.17. При пожаре проемы в противопожарных преградах должны быть, как правило, закрыты.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Окна в противопожарных преградах должны быть </w:t>
      </w:r>
      <w:proofErr w:type="spellStart"/>
      <w:r>
        <w:rPr>
          <w:rFonts w:ascii="Calibri" w:hAnsi="Calibri" w:cs="Calibri"/>
        </w:rPr>
        <w:t>неоткрывающимися</w:t>
      </w:r>
      <w:proofErr w:type="spellEnd"/>
      <w:r>
        <w:rPr>
          <w:rFonts w:ascii="Calibri" w:hAnsi="Calibri" w:cs="Calibri"/>
        </w:rPr>
        <w:t xml:space="preserve">, а двери, ворота, люки и клапаны должны иметь устройства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уплотнения в притворах. Двери, ворота, люки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7.18. Общая площадь проемов в противопожарных преградах, за исключением ограждений лифтовых шахт, не должна превышать 25% их площади. Заполнения проемов в противопожарных преградах должны отвечать требованиям </w:t>
      </w:r>
      <w:hyperlink w:anchor="Par217" w:history="1">
        <w:r>
          <w:rPr>
            <w:rFonts w:ascii="Calibri" w:hAnsi="Calibri" w:cs="Calibri"/>
            <w:color w:val="0000FF"/>
          </w:rPr>
          <w:t>5.14*</w:t>
        </w:r>
      </w:hyperlink>
      <w:r>
        <w:rPr>
          <w:rFonts w:ascii="Calibri" w:hAnsi="Calibri" w:cs="Calibri"/>
        </w:rPr>
        <w:t xml:space="preserve"> и требованиям настоящего раздела.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противопожарных преградах, отделяющих помещения категорий А и Б от помещений других категорий, коридоров, лестничных клеток и лифтовых холлов, следует предусматривать тамбур-шлюзы с постоянным подпором воздуха по </w:t>
      </w:r>
      <w:hyperlink r:id="rId111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. Устройство общих тамбур-шлюзов для двух помещений и более указанных категорий не допускается.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 При невозможности устройства тамбур-шлюзов в противопожарных преградах, отделяющих помещения категорий А и Б от других помещений, или дверей, ворот, люков и клапанов - в противопожарных преградах, отделяющих помещения категории В от других помещений, следует предусматривать комплекс мероприятий по предотвращению распространения пожара и проникания горючих газов, паров легковоспламеняющихся и горючих жидкостей, </w:t>
      </w:r>
      <w:proofErr w:type="spellStart"/>
      <w:r>
        <w:rPr>
          <w:rFonts w:ascii="Calibri" w:hAnsi="Calibri" w:cs="Calibri"/>
        </w:rPr>
        <w:t>пылей</w:t>
      </w:r>
      <w:proofErr w:type="spellEnd"/>
      <w:r>
        <w:rPr>
          <w:rFonts w:ascii="Calibri" w:hAnsi="Calibri" w:cs="Calibri"/>
        </w:rPr>
        <w:t>, волокон, способных образовывать взрывоопасные концентрации, в смежные этажи и помещения. Эффективность этих мероприятий должна быть обоснована.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проемах противопожарных преград, которые не могут закрываться противопожарными дверями или воротами, для сообщения между смежными помещениями категорий В, Г и Д допускается предусматривать открытые тамбуры, оборудованные установками автоматического пожаротушения. Ограждающие конструкции этих тамбуров должны быть противопожарными.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7.20. Заполнение проемов в противопожарных преградах должно выполняться, как правило, из негорючих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Двери, ворота, люки и клапаны допускается выполнять с применением материалов групп горючести не </w:t>
      </w:r>
      <w:r>
        <w:rPr>
          <w:rFonts w:ascii="Calibri" w:hAnsi="Calibri" w:cs="Calibri"/>
        </w:rPr>
        <w:lastRenderedPageBreak/>
        <w:t>ниже Г3, защищенных негорючими материалами толщиной не менее 4 мм.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Двери тамбур-шлюзов, двери, ворота и люки в противопожарных преградах со стороны помещений, в которых не применяются и не хранятся горючие газы, жидкости и материалы, а также отсутствуют процессы, связанные с образованием горючих </w:t>
      </w:r>
      <w:proofErr w:type="spellStart"/>
      <w:r>
        <w:rPr>
          <w:rFonts w:ascii="Calibri" w:hAnsi="Calibri" w:cs="Calibri"/>
        </w:rPr>
        <w:t>пылей</w:t>
      </w:r>
      <w:proofErr w:type="spellEnd"/>
      <w:r>
        <w:rPr>
          <w:rFonts w:ascii="Calibri" w:hAnsi="Calibri" w:cs="Calibri"/>
        </w:rPr>
        <w:t>, допускается выполнять из материалов группы горючести Г3 толщиной не менее 40 мм и без пустот.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7.21 Противопожарные стены и перекрытия 1-го типа не допускается пересекать каналами, шахтами и трубопроводами для транспортирования горючих газов, пылевоздушных смесей, жидкостей, веществ и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местах пересечения таких противопожарных преград каналами, шахтами и трубопроводами для транспортирования сред, отличных от вышеуказанных, следует предусматривать автоматические устройства, предотвращающие распространение продуктов горения по каналам, шахтам и трубопроводам.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7.22. Ограждающие конструкции лифтовых шахт (кроме указанных в </w:t>
      </w:r>
      <w:hyperlink w:anchor="Par572" w:history="1">
        <w:r>
          <w:rPr>
            <w:rFonts w:ascii="Calibri" w:hAnsi="Calibri" w:cs="Calibri"/>
            <w:color w:val="0000FF"/>
          </w:rPr>
          <w:t>6.33</w:t>
        </w:r>
      </w:hyperlink>
      <w:r>
        <w:rPr>
          <w:rFonts w:ascii="Calibri" w:hAnsi="Calibri" w:cs="Calibri"/>
        </w:rPr>
        <w:t>) и помещений машинных отделений лифтов (кроме расположенных на кровле), а также каналов, шахт и ниш для прокладки коммуникаций должны соответствовать требованиям, предъявляемым к противопожарным перегородкам 1-го типа и перекрытиям 3-го типа. Предел огнестойкости ограждающих конструкций между шахтой лифта и машинным отделением лифта не нормируется.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1-го типа и перекрытиями 3-го типа или экраны, автоматически закрывающие дверные проемы лифтовых шахт при пожаре. Такие экраны должны быть выполнены из негорючих материалов, и предел их огнестойкости должен быть не ниже ЕI 45.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с незадымляемыми лестничными клетками должна предусматриваться автоматическая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 лифтовых шахт, не имеющих у выхода из них тамбур-шлюзов с подпором воздуха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Ствол мусоропроводов следует выполнять из негорючих материалов.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2" w:name="Par654"/>
      <w:bookmarkEnd w:id="42"/>
      <w:r>
        <w:rPr>
          <w:rFonts w:ascii="Calibri" w:hAnsi="Calibri" w:cs="Calibri"/>
        </w:rPr>
        <w:t xml:space="preserve">7.23. В зданиях всех классов функциональной пожарной опасности, кроме Ф1.3, допускается по условиям технологии предусматривать отдельные лестницы для сообщения между подвальным или цокольным этажом и первым этажом. Они не учитываются при эвакуации, за исключением случая, оговоренного в </w:t>
      </w:r>
      <w:hyperlink w:anchor="Par419" w:history="1">
        <w:r>
          <w:rPr>
            <w:rFonts w:ascii="Calibri" w:hAnsi="Calibri" w:cs="Calibri"/>
            <w:color w:val="0000FF"/>
          </w:rPr>
          <w:t>6.9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 лестницы должны быть ограждены противопожарными перегородками 1-го типа с устройством тамбур-шлюза с подпором воздуха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не предусматривать вышеуказанного ограждения таких лестниц в зданиях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 xml:space="preserve"> при условии, что они ведут из подвального или цокольного этажа с помещениями категорий В4, Г и Д в помещения первого этажа тех же категорий.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7.23 в ред. </w:t>
      </w:r>
      <w:hyperlink r:id="rId113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3" w:name="Par658"/>
      <w:bookmarkEnd w:id="43"/>
      <w:r>
        <w:rPr>
          <w:rFonts w:ascii="Calibri" w:hAnsi="Calibri" w:cs="Calibri"/>
        </w:rPr>
        <w:t>7.24. При устройстве лестниц 2-го типа, ведущих из вестибюля до второго этажа, вестибюль должен быть отделен от коридоров и смежных помещений противопожарными перегородками 1-го типа.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4" w:name="Par659"/>
      <w:bookmarkEnd w:id="44"/>
      <w:r>
        <w:rPr>
          <w:rFonts w:ascii="Calibri" w:hAnsi="Calibri" w:cs="Calibri"/>
        </w:rPr>
        <w:t xml:space="preserve">7.25. Помещение, в котором расположена лестница 2-го типа, предусмотренная в </w:t>
      </w:r>
      <w:hyperlink w:anchor="Par604" w:history="1">
        <w:r>
          <w:rPr>
            <w:rFonts w:ascii="Calibri" w:hAnsi="Calibri" w:cs="Calibri"/>
            <w:color w:val="0000FF"/>
          </w:rPr>
          <w:t>6.44</w:t>
        </w:r>
      </w:hyperlink>
      <w:r>
        <w:rPr>
          <w:rFonts w:ascii="Calibri" w:hAnsi="Calibri" w:cs="Calibri"/>
        </w:rPr>
        <w:t>, должно отделяться от примыкающих к нему коридоров и других помещений противопожарными перегородками 1-го типа. Допускается не отделять противопожарными перегородками помещение, в котором расположена лестница 2-го типа: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автоматического пожаротушения во всем здании;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высотой не более 9 м с площадью этажа не более 300 м2.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7.26. В подвальном или цокольном этаже перед лифтами следует предусматривать тамбур-шлюзы 1-го типа с подпором воздуха при пожаре.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7.27. Выбор размеров здания и пожарных отсеков, а также расстояний между зданиями следует производить в зависимости от степени их огнестойкости, класса конструктивной и функциональной пожарной опасности и величины пожарной нагрузки, а также с учетом эффективности применяемых средств противопожарной защиты, наличия и удаленности пожарных служб, их вооруженности, возможных экономических и экологических последствий пожара.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7.28. В процессе эксплуатации должна быть обеспечена работоспособность всех инженерных средств противопожарной защиты.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7.29. Автоматическое пожаротушение и пожарную сигнализацию следует предусматривать в соответствии с </w:t>
      </w:r>
      <w:hyperlink r:id="rId114" w:history="1">
        <w:r>
          <w:rPr>
            <w:rFonts w:ascii="Calibri" w:hAnsi="Calibri" w:cs="Calibri"/>
            <w:color w:val="0000FF"/>
          </w:rPr>
          <w:t>НПБ 110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5" w:name="Par667"/>
      <w:bookmarkEnd w:id="45"/>
      <w:r>
        <w:rPr>
          <w:rFonts w:ascii="Calibri" w:hAnsi="Calibri" w:cs="Calibri"/>
        </w:rPr>
        <w:t>8. ТУШЕНИЕ ПОЖАРА И СПАСАТЕЛЬНЫЕ РАБОТЫ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Тушение возможного пожара и проведение спасательных работ обеспечиваются конструктивными, объемно-планировочными, инженерно- техническими и организационными мероприятиями.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ним относятся: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устройство пожарных проездов и подъездных путей для пожарной техники, совмещенных с функциональными проездами и подъездами или специальных;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зданий, в том числе устройство лифтов, имеющих режим "перевозки пожарных подразделений";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устройство противопожарного водопровода, в том числе совмещенного с хозяйственным или специального, а при необходимости, устройство </w:t>
      </w:r>
      <w:proofErr w:type="spellStart"/>
      <w:r>
        <w:rPr>
          <w:rFonts w:ascii="Calibri" w:hAnsi="Calibri" w:cs="Calibri"/>
        </w:rPr>
        <w:t>сухотрубов</w:t>
      </w:r>
      <w:proofErr w:type="spellEnd"/>
      <w:r>
        <w:rPr>
          <w:rFonts w:ascii="Calibri" w:hAnsi="Calibri" w:cs="Calibri"/>
        </w:rPr>
        <w:t xml:space="preserve"> и пожарных емкостей (резервуаров);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 путей следования пожарных подразделений внутри здания;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здания в необходимых случаях индивидуальными и коллективными средствами спасения людей;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техникой, соответствующей условиям тушения пожаров на объектах, расположенных в радиусе их действия.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этих мероприятий зависит от степени огнестойкости, класса конструктивной и функциональной пожарной опасности здания.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Проезды для основных и специальных пожарных машин следует предусматривать в соответствии с требованиями </w:t>
      </w:r>
      <w:hyperlink r:id="rId115" w:history="1">
        <w:r>
          <w:rPr>
            <w:rFonts w:ascii="Calibri" w:hAnsi="Calibri" w:cs="Calibri"/>
            <w:color w:val="0000FF"/>
          </w:rPr>
          <w:t>СНиП 2.07.01</w:t>
        </w:r>
      </w:hyperlink>
      <w:r>
        <w:rPr>
          <w:rFonts w:ascii="Calibri" w:hAnsi="Calibri" w:cs="Calibri"/>
        </w:rPr>
        <w:t xml:space="preserve">, </w:t>
      </w:r>
      <w:hyperlink r:id="rId116" w:history="1">
        <w:r>
          <w:rPr>
            <w:rFonts w:ascii="Calibri" w:hAnsi="Calibri" w:cs="Calibri"/>
            <w:color w:val="0000FF"/>
          </w:rPr>
          <w:t>СНиП II-89</w:t>
        </w:r>
      </w:hyperlink>
      <w:r>
        <w:rPr>
          <w:rFonts w:ascii="Calibri" w:hAnsi="Calibri" w:cs="Calibri"/>
        </w:rPr>
        <w:t xml:space="preserve">, </w:t>
      </w:r>
      <w:hyperlink r:id="rId117" w:history="1">
        <w:r>
          <w:rPr>
            <w:rFonts w:ascii="Calibri" w:hAnsi="Calibri" w:cs="Calibri"/>
            <w:color w:val="0000FF"/>
          </w:rPr>
          <w:t>СНиП II-97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6" w:name="Par679"/>
      <w:bookmarkEnd w:id="46"/>
      <w:r>
        <w:rPr>
          <w:rFonts w:ascii="Calibri" w:hAnsi="Calibri" w:cs="Calibri"/>
        </w:rPr>
        <w:t>8.3. Для зданий высотой 10 м и более до карниза кровли или верха наружной стены (парапета) следует предусматривать выходы на кровлю из лестничных клеток непосредственно или через чердак, за исключением теплого, либо по лестницам 3-го типа или по наружным пожарным лестницам.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выходов на кровлю и их расположение следует предусматривать в зависимости от функциональной пожарной опасности и размеров здания, но не менее чем один выход: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каждые полные и неполные 100 м длины здания с чердачным покрытием и не менее чем один выход на каждые полные и неполные 1000 м2 площади кровли здания с </w:t>
      </w:r>
      <w:proofErr w:type="spellStart"/>
      <w:r>
        <w:rPr>
          <w:rFonts w:ascii="Calibri" w:hAnsi="Calibri" w:cs="Calibri"/>
        </w:rPr>
        <w:t>бесчердачным</w:t>
      </w:r>
      <w:proofErr w:type="spellEnd"/>
      <w:r>
        <w:rPr>
          <w:rFonts w:ascii="Calibri" w:hAnsi="Calibri" w:cs="Calibri"/>
        </w:rPr>
        <w:t xml:space="preserve"> покрытием для зданий классов </w:t>
      </w:r>
      <w:hyperlink w:anchor="Par363" w:history="1">
        <w:r>
          <w:rPr>
            <w:rFonts w:ascii="Calibri" w:hAnsi="Calibri" w:cs="Calibri"/>
            <w:color w:val="0000FF"/>
          </w:rPr>
          <w:t>Ф1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>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пожарным лестницам через 200 м по периметру зданий класса </w:t>
      </w:r>
      <w:hyperlink w:anchor="Par385" w:history="1">
        <w:r>
          <w:rPr>
            <w:rFonts w:ascii="Calibri" w:hAnsi="Calibri" w:cs="Calibri"/>
            <w:color w:val="0000FF"/>
          </w:rPr>
          <w:t>Ф5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предусматривать: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пожарные лестницы на главном фасаде здания, если ширина здания не превышает 150 м, а со стороны, противоположной главному фасаду, имеется линия противопожарного водопровода;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 на кровлю одноэтажных зданий с покрытием площадью не более 100 м2.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В чердаках зданий, кроме зданий класса Ф1.4, следует предусматривать выходы на кровлю, оборудованные стационарными лестницами, через двери, люки или окна размерами не менее 0,6 х 0,8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Выходы из лестничных клеток на кровлю или чердак следует предусматривать по лестничным маршам с площадками перед выходом, через противопожарные двери 2-го типа размерами не менее 0,75 х 1,5 м. Указанные марши и площадки могут быть стальными, должны иметь уклон не более 2:1 и ширину не менее 0,9 м.</w:t>
      </w:r>
    </w:p>
    <w:p w:rsidR="00F86CF7" w:rsidRDefault="00F86C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>, принятого Постановлением Госстроя РФ от 19.07.2002 N 90)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зданиях классов </w:t>
      </w:r>
      <w:hyperlink w:anchor="Par363" w:history="1">
        <w:r>
          <w:rPr>
            <w:rFonts w:ascii="Calibri" w:hAnsi="Calibri" w:cs="Calibri"/>
            <w:color w:val="0000FF"/>
          </w:rPr>
          <w:t>Ф1</w:t>
        </w:r>
      </w:hyperlink>
      <w:r>
        <w:rPr>
          <w:rFonts w:ascii="Calibri" w:hAnsi="Calibri" w:cs="Calibri"/>
        </w:rPr>
        <w:t xml:space="preserve">, </w:t>
      </w:r>
      <w:hyperlink w:anchor="Par368" w:history="1">
        <w:r>
          <w:rPr>
            <w:rFonts w:ascii="Calibri" w:hAnsi="Calibri" w:cs="Calibri"/>
            <w:color w:val="0000FF"/>
          </w:rPr>
          <w:t>Ф2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Ф3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Ф4</w:t>
        </w:r>
      </w:hyperlink>
      <w:r>
        <w:rPr>
          <w:rFonts w:ascii="Calibri" w:hAnsi="Calibri" w:cs="Calibri"/>
        </w:rPr>
        <w:t xml:space="preserve"> высотой до 15 м допускается устройство выходов на чердак или кровлю из лестничных клеток через противопожарные люки 2-го типа с размерами 0,6 х 0,8 м по закрепленным стальным стремянкам.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 технических этажах, в том числе в технических подпольях и технических чердаках, высота прохода в свету должна быть не менее 1,8 м; в чердаках вдоль всего здания - не менее 1,6 м. Ширина этих проходов должна быть не менее 1,2 м. На отдельных участках протяженностью не более 2 м допускается уменьшать высоту прохода до 1,2 м, а ширину - до 0,9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В зданиях с мансардами следует предусматривать люки в ограждающих конструкциях пазух чердаков.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 В местах перепада высот кровель (в том числе для подъема на кровлю светоаэрационных фонарей) более 1 м, как правило, следует предусматривать пожарные лестницы.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предусматриваются пожарные лестницы на перепаде высот кровель более 10 м, если каждый участок кровли площадью более 100 м2 имеет собственный выход на кровлю, отвечающий требованиям </w:t>
      </w:r>
      <w:hyperlink w:anchor="Par679" w:history="1">
        <w:r>
          <w:rPr>
            <w:rFonts w:ascii="Calibri" w:hAnsi="Calibri" w:cs="Calibri"/>
            <w:color w:val="0000FF"/>
          </w:rPr>
          <w:t>8.3</w:t>
        </w:r>
      </w:hyperlink>
      <w:r>
        <w:rPr>
          <w:rFonts w:ascii="Calibri" w:hAnsi="Calibri" w:cs="Calibri"/>
        </w:rPr>
        <w:t xml:space="preserve">, или высота нижнего участка кровли, определяемая по </w:t>
      </w:r>
      <w:hyperlink w:anchor="Par679" w:history="1">
        <w:r>
          <w:rPr>
            <w:rFonts w:ascii="Calibri" w:hAnsi="Calibri" w:cs="Calibri"/>
            <w:color w:val="0000FF"/>
          </w:rPr>
          <w:t>8.3</w:t>
        </w:r>
      </w:hyperlink>
      <w:r>
        <w:rPr>
          <w:rFonts w:ascii="Calibri" w:hAnsi="Calibri" w:cs="Calibri"/>
        </w:rPr>
        <w:t>, не превышает 10 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Для подъема на высоту от 10 до 20 м и в местах перепада высот кровель от 1 до 20 м следует применять пожарные лестницы типа П1, для подъема на высоту более 20 м и в местах перепада высот более 20 м - пожарные лестницы типа П2.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Пожарные лестницы должны выполняться из негорючих материалов, располагаться не ближе 1 м от окон и должны быть рассчитаны на их использование пожарными подразделениями.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Между маршами лестниц и между поручнями ограждений лестничных маршей следует предусматривать зазор шириной в плане в свету не менее 75 мм.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8.10*. В каждом пожарном отсеке зданий класса </w:t>
      </w:r>
      <w:hyperlink w:anchor="Par364" w:history="1">
        <w:r>
          <w:rPr>
            <w:rFonts w:ascii="Calibri" w:hAnsi="Calibri" w:cs="Calibri"/>
            <w:color w:val="0000FF"/>
          </w:rPr>
          <w:t>Ф1.1</w:t>
        </w:r>
      </w:hyperlink>
      <w:r>
        <w:rPr>
          <w:rFonts w:ascii="Calibri" w:hAnsi="Calibri" w:cs="Calibri"/>
        </w:rPr>
        <w:t xml:space="preserve"> высотой более 5 м, зданий всех классов функциональной пожарной опасности высотой более 28 м (за исключением зданий класса </w:t>
      </w:r>
      <w:hyperlink w:anchor="Par366" w:history="1">
        <w:r>
          <w:rPr>
            <w:rFonts w:ascii="Calibri" w:hAnsi="Calibri" w:cs="Calibri"/>
            <w:color w:val="0000FF"/>
          </w:rPr>
          <w:t>Ф1.3</w:t>
        </w:r>
      </w:hyperlink>
      <w:r>
        <w:rPr>
          <w:rFonts w:ascii="Calibri" w:hAnsi="Calibri" w:cs="Calibri"/>
        </w:rPr>
        <w:t xml:space="preserve">) следует предусматривать лифты для транспортирования пожарных подразделений, отвечающие требованиям </w:t>
      </w:r>
      <w:hyperlink r:id="rId121" w:history="1">
        <w:r>
          <w:rPr>
            <w:rFonts w:ascii="Calibri" w:hAnsi="Calibri" w:cs="Calibri"/>
            <w:color w:val="0000FF"/>
          </w:rPr>
          <w:t>НПБ 250</w:t>
        </w:r>
      </w:hyperlink>
      <w:r>
        <w:rPr>
          <w:rFonts w:ascii="Calibri" w:hAnsi="Calibri" w:cs="Calibri"/>
        </w:rPr>
        <w:t>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8.11. В зданиях с уклоном кровли до 12% включительно, высотой до карниза или верха наружной стены (парапета) более 10 м, а также в зданиях с уклоном кровли свыше 12% и высотой до карниза более 7 м следует предусматривать ограждения на кровле в соответствии с </w:t>
      </w:r>
      <w:hyperlink r:id="rId122" w:history="1">
        <w:r>
          <w:rPr>
            <w:rFonts w:ascii="Calibri" w:hAnsi="Calibri" w:cs="Calibri"/>
            <w:color w:val="0000FF"/>
          </w:rPr>
          <w:t>ГОСТ 25772</w:t>
        </w:r>
      </w:hyperlink>
      <w:r>
        <w:rPr>
          <w:rFonts w:ascii="Calibri" w:hAnsi="Calibri" w:cs="Calibri"/>
        </w:rPr>
        <w:t>. Независимо от высоты здания ограждения, соответствующие требованиям этого стандарта, следует предусматривать для эксплуатируемых плоских кровель, балконов, лоджий, наружных галерей, открытых наружных лестниц, лестничных маршей и площадок.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8.12. Пожарные депо следует располагать на территории в соответствии с требованиями </w:t>
      </w:r>
      <w:hyperlink r:id="rId123" w:history="1">
        <w:r>
          <w:rPr>
            <w:rFonts w:ascii="Calibri" w:hAnsi="Calibri" w:cs="Calibri"/>
            <w:color w:val="0000FF"/>
          </w:rPr>
          <w:t>СНиП 2.07.01</w:t>
        </w:r>
      </w:hyperlink>
      <w:r>
        <w:rPr>
          <w:rFonts w:ascii="Calibri" w:hAnsi="Calibri" w:cs="Calibri"/>
        </w:rPr>
        <w:t xml:space="preserve">, </w:t>
      </w:r>
      <w:hyperlink r:id="rId124" w:history="1">
        <w:r>
          <w:rPr>
            <w:rFonts w:ascii="Calibri" w:hAnsi="Calibri" w:cs="Calibri"/>
            <w:color w:val="0000FF"/>
          </w:rPr>
          <w:t>СНиП II-89</w:t>
        </w:r>
      </w:hyperlink>
      <w:r>
        <w:rPr>
          <w:rFonts w:ascii="Calibri" w:hAnsi="Calibri" w:cs="Calibri"/>
        </w:rPr>
        <w:t xml:space="preserve"> и НПБ 101.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8.13. Необходимость устройства пожарного водопровода и других стационарных средств пожаротушения должна предусматриваться в зависимости от степени огнестойкости, конструктивной и функциональной пожарной опасности здания, величины и </w:t>
      </w:r>
      <w:proofErr w:type="spellStart"/>
      <w:r>
        <w:rPr>
          <w:rFonts w:ascii="Calibri" w:hAnsi="Calibri" w:cs="Calibri"/>
        </w:rPr>
        <w:t>пожаровзрывоопасности</w:t>
      </w:r>
      <w:proofErr w:type="spellEnd"/>
      <w:r>
        <w:rPr>
          <w:rFonts w:ascii="Calibri" w:hAnsi="Calibri" w:cs="Calibri"/>
        </w:rPr>
        <w:t xml:space="preserve"> временной пожарной нагрузки.</w:t>
      </w:r>
    </w:p>
    <w:p w:rsidR="00F86CF7" w:rsidRDefault="00F86CF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8.14. К системам противопожарного водоснабжения зданий должен быть обеспечен постоянный доступ для пожарных подразделений и их оборудования.</w:t>
      </w: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86CF7" w:rsidRDefault="00F86C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F75EA" w:rsidRDefault="009F75EA">
      <w:r>
        <w:br w:type="page"/>
      </w:r>
    </w:p>
    <w:p w:rsidR="009F75EA" w:rsidRDefault="009F75EA" w:rsidP="009F75E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Введено в действие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1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России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июня 1999 г. N 41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ИЗМЕНЕНИЕ N 1 СНИП 21-01-97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ПОЖАРНАЯ БЕЗОПАСНОСТЬ ЗДАНИЙ И СООРУЖЕНИЙ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Введено в действие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1 июля 1999 г.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противопожарных требований строительных норм и правил Госстрой России принял и ввел в действие с 1 июля 1999 г. изменение N 1 СНиП 21-01-97 "Пожарная безопасность зданий и сооружений", разработанное ЦНИИСК им. Кучеренко ГНЦ "Строительство" и внесенное Управлением </w:t>
      </w:r>
      <w:proofErr w:type="spellStart"/>
      <w:r>
        <w:rPr>
          <w:rFonts w:ascii="Calibri" w:hAnsi="Calibri" w:cs="Calibri"/>
        </w:rPr>
        <w:t>технормирования</w:t>
      </w:r>
      <w:proofErr w:type="spellEnd"/>
      <w:r>
        <w:rPr>
          <w:rFonts w:ascii="Calibri" w:hAnsi="Calibri" w:cs="Calibri"/>
        </w:rPr>
        <w:t xml:space="preserve"> Госстроя России.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Сноска к п. 1.5. После слова "проема" вставить слово "(окна)".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П. 1.7. После слов "помещений в них" вставить слова: ", а также при изменении объемно-планировочных и конструктивных решений".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Раздел 2 дополнить ссылками: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"ГОСТ 30247.3-99 Конструкции строительные. Методы испытаний на огнестойкость. Клапаны противопожарные вентиляционных систем (</w:t>
      </w:r>
      <w:hyperlink r:id="rId126" w:history="1">
        <w:r>
          <w:rPr>
            <w:rFonts w:ascii="Calibri" w:hAnsi="Calibri" w:cs="Calibri"/>
            <w:color w:val="0000FF"/>
          </w:rPr>
          <w:t>НПБ 241-97</w:t>
        </w:r>
      </w:hyperlink>
      <w:r>
        <w:rPr>
          <w:rFonts w:ascii="Calibri" w:hAnsi="Calibri" w:cs="Calibri"/>
        </w:rPr>
        <w:t xml:space="preserve"> Клапаны противопожарные вентиляционных систем. Метод испытаний на огнестойкость);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30247.4-99 Конструкции строительные. Методы испытаний на огнестойкость. Воздуховоды (НПБ 239-97 Воздуховоды. Метод испытания на огнестойкость);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27" w:history="1">
        <w:r>
          <w:rPr>
            <w:rFonts w:ascii="Calibri" w:hAnsi="Calibri" w:cs="Calibri"/>
            <w:color w:val="0000FF"/>
          </w:rPr>
          <w:t>НПБ 250-97</w:t>
        </w:r>
      </w:hyperlink>
      <w:r>
        <w:rPr>
          <w:rFonts w:ascii="Calibri" w:hAnsi="Calibri" w:cs="Calibri"/>
        </w:rPr>
        <w:t xml:space="preserve"> Лифты для транспортирования пожарных подразделений в зданиях и сооружениях. Общие технические требования;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НПБ 233-96 Здания и фрагменты зданий. Методы натурных огневых испытаний. Общие требования".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П. 5.14, последний абзац. Исключить слова "1-го типа".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Таблица 2, третья колонка, вторая строка: обозначение "</w:t>
      </w:r>
      <w:proofErr w:type="spellStart"/>
      <w:r>
        <w:rPr>
          <w:rFonts w:ascii="Calibri" w:hAnsi="Calibri" w:cs="Calibri"/>
        </w:rPr>
        <w:t>El</w:t>
      </w:r>
      <w:proofErr w:type="spellEnd"/>
      <w:r>
        <w:rPr>
          <w:rFonts w:ascii="Calibri" w:hAnsi="Calibri" w:cs="Calibri"/>
        </w:rPr>
        <w:t xml:space="preserve"> 30" заменить обозначением "EI 30*".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Таблицу 2 дополнить сноской: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"&lt;*&gt; Предел огнестойкости дверей шахт лифтов допускается принимать не менее Е 30".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П. 5.15, последний абзац. Дополнить текст словами: "с подпором воздуха (постоянным или при пожаре)".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П. 5.18. Табл. 4 изложить в новой редакции: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┌───────┬────────┬──────────────────────────────────────────────────────┐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Степень│Несущие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│    Предел огнестойкости строительных конструкций,  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│огне-  │элементы│                       не менее                     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│стойко-│здания  ├─────────┬────────┬────────────────┬──────────────────┤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сти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   │        │Наружные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Перекры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-│Элементы 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бесчер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-│     Лестничные 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│здания │  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ненесу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-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тия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меж-│дачных покрытий │     клетки     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щие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дуэтаж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- ├────────┬───────┼────────┬─────────┤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│стены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ные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,  (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в│Настилы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│Фермы,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Внутрен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-│Марши  и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   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т.ч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.    │(в   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том│балки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,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ние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    │площадки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   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чердач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- │числе  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с│прогоны│стены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  │лестниц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         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ные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и│утепли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- │       │        │         │</w:t>
      </w:r>
    </w:p>
    <w:p w:rsidR="009F75EA" w:rsidRPr="007A74AD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7A74AD">
        <w:rPr>
          <w:rFonts w:ascii="Courier New" w:hAnsi="Courier New" w:cs="Courier New"/>
          <w:sz w:val="20"/>
          <w:szCs w:val="20"/>
          <w:lang w:val="ru-RU"/>
        </w:rPr>
        <w:t>│       │        │         │над под-│</w:t>
      </w:r>
      <w:proofErr w:type="spellStart"/>
      <w:r w:rsidRPr="007A74AD">
        <w:rPr>
          <w:rFonts w:ascii="Courier New" w:hAnsi="Courier New" w:cs="Courier New"/>
          <w:sz w:val="20"/>
          <w:szCs w:val="20"/>
          <w:lang w:val="ru-RU"/>
        </w:rPr>
        <w:t>телем</w:t>
      </w:r>
      <w:proofErr w:type="spellEnd"/>
      <w:r w:rsidRPr="007A74AD">
        <w:rPr>
          <w:rFonts w:ascii="Courier New" w:hAnsi="Courier New" w:cs="Courier New"/>
          <w:sz w:val="20"/>
          <w:szCs w:val="20"/>
          <w:lang w:val="ru-RU"/>
        </w:rPr>
        <w:t>)  │       │        │     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>│       │        │         │валами) │        │       │        │     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>├───────┼────────┼─────────┼────────┼────────┼───────┼────────┼─────────┤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  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120  │ Е 30    │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60  │ </w:t>
      </w:r>
      <w:r>
        <w:rPr>
          <w:rFonts w:ascii="Courier New" w:hAnsi="Courier New" w:cs="Courier New"/>
          <w:sz w:val="20"/>
          <w:szCs w:val="20"/>
        </w:rPr>
        <w:t>RE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30  │ 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30 │ 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120│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60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II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  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90   │ Е 15    │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45  │ </w:t>
      </w:r>
      <w:r>
        <w:rPr>
          <w:rFonts w:ascii="Courier New" w:hAnsi="Courier New" w:cs="Courier New"/>
          <w:sz w:val="20"/>
          <w:szCs w:val="20"/>
        </w:rPr>
        <w:t>RE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│ 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│ 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90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60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III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 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45   │ Е 15    │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45  │ </w:t>
      </w:r>
      <w:r>
        <w:rPr>
          <w:rFonts w:ascii="Courier New" w:hAnsi="Courier New" w:cs="Courier New"/>
          <w:sz w:val="20"/>
          <w:szCs w:val="20"/>
        </w:rPr>
        <w:t>RE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│ 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│ 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60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45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IV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  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 │ Е 15    │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│ </w:t>
      </w:r>
      <w:r>
        <w:rPr>
          <w:rFonts w:ascii="Courier New" w:hAnsi="Courier New" w:cs="Courier New"/>
          <w:sz w:val="20"/>
          <w:szCs w:val="20"/>
        </w:rPr>
        <w:t>RE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│ 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│ </w:t>
      </w:r>
      <w:r>
        <w:rPr>
          <w:rFonts w:ascii="Courier New" w:hAnsi="Courier New" w:cs="Courier New"/>
          <w:sz w:val="20"/>
          <w:szCs w:val="20"/>
        </w:rPr>
        <w:t>REI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45 │ </w:t>
      </w:r>
      <w:r>
        <w:rPr>
          <w:rFonts w:ascii="Courier New" w:hAnsi="Courier New" w:cs="Courier New"/>
          <w:sz w:val="20"/>
          <w:szCs w:val="20"/>
        </w:rPr>
        <w:t>R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15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>│       ├────────┴─────────┴────────┴────────┴───────┴────────┴─────────┤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│  </w:t>
      </w:r>
      <w:r>
        <w:rPr>
          <w:rFonts w:ascii="Courier New" w:hAnsi="Courier New" w:cs="Courier New"/>
          <w:sz w:val="20"/>
          <w:szCs w:val="20"/>
        </w:rPr>
        <w:t>V</w:t>
      </w:r>
      <w:r w:rsidRPr="009F75EA">
        <w:rPr>
          <w:rFonts w:ascii="Courier New" w:hAnsi="Courier New" w:cs="Courier New"/>
          <w:sz w:val="20"/>
          <w:szCs w:val="20"/>
          <w:lang w:val="ru-RU"/>
        </w:rPr>
        <w:t xml:space="preserve">    │                   не нормируется                              │</w:t>
      </w:r>
    </w:p>
    <w:p w:rsidR="009F75EA" w:rsidRPr="009F75EA" w:rsidRDefault="009F75EA" w:rsidP="009F75EA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9F75EA">
        <w:rPr>
          <w:rFonts w:ascii="Courier New" w:hAnsi="Courier New" w:cs="Courier New"/>
          <w:sz w:val="20"/>
          <w:szCs w:val="20"/>
          <w:lang w:val="ru-RU"/>
        </w:rPr>
        <w:t>└───────┴───────────────────────────────────────────────────────────────┘</w:t>
      </w:r>
    </w:p>
    <w:p w:rsidR="009F75EA" w:rsidRP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P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втором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абзаце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текст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после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слов</w:t>
      </w:r>
      <w:r w:rsidRPr="009F75EA">
        <w:rPr>
          <w:rFonts w:ascii="Calibri" w:hAnsi="Calibri" w:cs="Calibri"/>
        </w:rPr>
        <w:t xml:space="preserve"> "</w:t>
      </w:r>
      <w:r>
        <w:rPr>
          <w:rFonts w:ascii="Calibri" w:hAnsi="Calibri" w:cs="Calibri"/>
        </w:rPr>
        <w:t>при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пожаре</w:t>
      </w:r>
      <w:r w:rsidRPr="009F75EA">
        <w:rPr>
          <w:rFonts w:ascii="Calibri" w:hAnsi="Calibri" w:cs="Calibri"/>
        </w:rPr>
        <w:t xml:space="preserve">, -" </w:t>
      </w:r>
      <w:r>
        <w:rPr>
          <w:rFonts w:ascii="Calibri" w:hAnsi="Calibri" w:cs="Calibri"/>
        </w:rPr>
        <w:t>изложить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редакции</w:t>
      </w:r>
      <w:r w:rsidRPr="009F75EA">
        <w:rPr>
          <w:rFonts w:ascii="Calibri" w:hAnsi="Calibri" w:cs="Calibri"/>
        </w:rPr>
        <w:t>: "</w:t>
      </w:r>
      <w:r>
        <w:rPr>
          <w:rFonts w:ascii="Calibri" w:hAnsi="Calibri" w:cs="Calibri"/>
        </w:rPr>
        <w:t>несущие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стены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рамы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колонны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ригели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арки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фермы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балки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перекрытий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связи</w:t>
      </w:r>
      <w:r w:rsidRPr="009F75E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диафрагмы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жесткости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Pr="009F75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</w:t>
      </w:r>
      <w:r w:rsidRPr="009F75EA">
        <w:rPr>
          <w:rFonts w:ascii="Calibri" w:hAnsi="Calibri" w:cs="Calibri"/>
        </w:rPr>
        <w:t>.</w:t>
      </w:r>
      <w:r>
        <w:rPr>
          <w:rFonts w:ascii="Calibri" w:hAnsi="Calibri" w:cs="Calibri"/>
        </w:rPr>
        <w:t>п</w:t>
      </w:r>
      <w:r w:rsidRPr="009F75EA">
        <w:rPr>
          <w:rFonts w:ascii="Calibri" w:hAnsi="Calibri" w:cs="Calibri"/>
        </w:rPr>
        <w:t>.".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дополнить предложением: "К пределу огнестойкости несущих элементов здания, выполняющих </w:t>
      </w:r>
      <w:r>
        <w:rPr>
          <w:rFonts w:ascii="Calibri" w:hAnsi="Calibri" w:cs="Calibri"/>
        </w:rPr>
        <w:lastRenderedPageBreak/>
        <w:t>одновременно функции ограждающих конструкций, например, к несущим стенам, в нормативных документах должны предъявляться дополнительные требования по потере целостности (Е) и теплоизолирующей способности (I) с учетом класса функциональной пожарной опасности зданий и помещений".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третьем абзаце текст, заключенный в скобки, дополнить словами: ", а также фонарей, в том числе зенитных, и других </w:t>
      </w:r>
      <w:proofErr w:type="spellStart"/>
      <w:r>
        <w:rPr>
          <w:rFonts w:ascii="Calibri" w:hAnsi="Calibri" w:cs="Calibri"/>
        </w:rPr>
        <w:t>светопрозрачных</w:t>
      </w:r>
      <w:proofErr w:type="spellEnd"/>
      <w:r>
        <w:rPr>
          <w:rFonts w:ascii="Calibri" w:hAnsi="Calibri" w:cs="Calibri"/>
        </w:rPr>
        <w:t xml:space="preserve"> участков настилов покрытий".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П. 5.19, табл. 5. Заголовок последнего столбца изложить в редакции: "Марши и площадки лестниц в лестничных клетках".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П. 5.20. Текст дополнить словами: "с учетом требований НПБ 233".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П. 5.21, третий абзац. Слова "дома престарелых и инвалидов" заменить словами: "специализированные дома престарелых и инвалидов (</w:t>
      </w:r>
      <w:proofErr w:type="spellStart"/>
      <w:r>
        <w:rPr>
          <w:rFonts w:ascii="Calibri" w:hAnsi="Calibri" w:cs="Calibri"/>
        </w:rPr>
        <w:t>неквартирные</w:t>
      </w:r>
      <w:proofErr w:type="spellEnd"/>
      <w:r>
        <w:rPr>
          <w:rFonts w:ascii="Calibri" w:hAnsi="Calibri" w:cs="Calibri"/>
        </w:rPr>
        <w:t>)".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П. 6.7, первый абзац. Исключить второе предложение.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П. 6.12. В последнем абзаце цифру "15" заменить цифрой "18".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П. 6.13. Второй абзац изложить в редакции: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"Ф1.1; Ф1.2; Ф2.1; Ф.2.2; Ф3; Ф4;".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абзац исключить.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четвертом абзаце после слов "при меньшей площади" вставить слова в скобках: "(при одном эвакуационном выходе с этажа)".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пункта дополнить абзацем: "Допускается предусматривать один эвакуационный выход с этажей двухэтажных зданий классов Ф1.2; Ф3 и Ф4.3 при условии, что высота расположения этажа не превышает 6 м, при этом численность людей на этаже не должна превышать 20 человек."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П. 6.18, второй абзац. Текст первого предложения дополнить словами: "и уплотнение в притворах".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Последнее предложение абзаца исключить.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П. 6.20 д). Слова "I и II" заменить словами "I, II и III".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П. 6.25. В первом абзаце цифру "IV" заменить цифрой "V"; во втором абзаце обозначения "Д1. Т1" заменить обозначениями "Д2. Т2"; в пятом абзаце обозначение "Г3" заменить обозначением "В2".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П. 6.34. Абзац первый изложить в новой редакции: "Лестничные клетки должны иметь выход наружу на прилегающую к зданию территорию непосредственно или через вестибюль, отделенный от примыкающих коридоров перегородками с дверями. При устройстве эвакуационных выходов из двух лестничных клеток через общий вестибюль одна из них, кроме выхода в вестибюль, должна иметь выход непосредственно наружу".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П. 6.39. В первом абзаце слова "I и II" заменить словами "I, II и III".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дополнить словами: "и при устройстве в зданиях класса Ф1.3 автоматической пожарной сигнализации или автономных пожарных </w:t>
      </w:r>
      <w:proofErr w:type="spellStart"/>
      <w:r>
        <w:rPr>
          <w:rFonts w:ascii="Calibri" w:hAnsi="Calibri" w:cs="Calibri"/>
        </w:rPr>
        <w:t>извещателей</w:t>
      </w:r>
      <w:proofErr w:type="spellEnd"/>
      <w:r>
        <w:rPr>
          <w:rFonts w:ascii="Calibri" w:hAnsi="Calibri" w:cs="Calibri"/>
        </w:rPr>
        <w:t>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П. 6.40. После третьего абзаца вставить абзац следующего содержания: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зданиях классов Ф1.1, Ф1.2, Ф2, Ф3 и Ф4 предусматривать не более 50% лестничных клеток типа Н2 или Н3 с подпором воздуха при пожаре;".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П. 7.12. Третий абзац изложить в новой редакции: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П. 8.10 после слов "высотой более 28 м" изложить в редакции: "(за исключением зданий класса Ф1.3) следует предусматривать лифты для транспортирования пожарных подразделений, отвечающие требованиям </w:t>
      </w:r>
      <w:hyperlink r:id="rId128" w:history="1">
        <w:r>
          <w:rPr>
            <w:rFonts w:ascii="Calibri" w:hAnsi="Calibri" w:cs="Calibri"/>
            <w:color w:val="0000FF"/>
          </w:rPr>
          <w:t>НПБ 250</w:t>
        </w:r>
      </w:hyperlink>
      <w:r>
        <w:rPr>
          <w:rFonts w:ascii="Calibri" w:hAnsi="Calibri" w:cs="Calibri"/>
        </w:rPr>
        <w:t>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9F75EA" w:rsidRDefault="009F75EA" w:rsidP="009F75EA"/>
    <w:p w:rsidR="009F75EA" w:rsidRDefault="009F75EA">
      <w:r>
        <w:br w:type="page"/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Принято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129" w:history="1">
        <w:r>
          <w:rPr>
            <w:rFonts w:ascii="Calibri" w:hAnsi="Calibri" w:cs="Calibri"/>
            <w:color w:val="0000FF"/>
          </w:rPr>
          <w:t>Поста</w:t>
        </w:r>
        <w:r>
          <w:rPr>
            <w:rFonts w:ascii="Calibri" w:hAnsi="Calibri" w:cs="Calibri"/>
            <w:color w:val="0000FF"/>
          </w:rPr>
          <w:t>н</w:t>
        </w:r>
        <w:r>
          <w:rPr>
            <w:rFonts w:ascii="Calibri" w:hAnsi="Calibri" w:cs="Calibri"/>
            <w:color w:val="0000FF"/>
          </w:rPr>
          <w:t>овлением</w:t>
        </w:r>
      </w:hyperlink>
      <w:r>
        <w:rPr>
          <w:rFonts w:ascii="Calibri" w:hAnsi="Calibri" w:cs="Calibri"/>
        </w:rPr>
        <w:t xml:space="preserve"> Госстроя РФ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июля 2002 г. N 90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ИЗМЕНЕНИЕ N 2 СНИП 21-01-97*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"ПОЖАРНАЯ БЕЗОПАСНОСТЬ ЗДАНИЙ И СООРУЖЕНИЙ"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Введено в действие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1 июля 2002 года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30" w:history="1">
        <w:r>
          <w:rPr>
            <w:rFonts w:ascii="Calibri" w:hAnsi="Calibri" w:cs="Calibri"/>
            <w:color w:val="0000FF"/>
          </w:rPr>
          <w:t>Пу</w:t>
        </w:r>
        <w:r>
          <w:rPr>
            <w:rFonts w:ascii="Calibri" w:hAnsi="Calibri" w:cs="Calibri"/>
            <w:color w:val="0000FF"/>
          </w:rPr>
          <w:t>н</w:t>
        </w:r>
        <w:r>
          <w:rPr>
            <w:rFonts w:ascii="Calibri" w:hAnsi="Calibri" w:cs="Calibri"/>
            <w:color w:val="0000FF"/>
          </w:rPr>
          <w:t>кт 1.4</w:t>
        </w:r>
      </w:hyperlink>
      <w:r>
        <w:rPr>
          <w:rFonts w:ascii="Calibri" w:hAnsi="Calibri" w:cs="Calibri"/>
        </w:rPr>
        <w:t>. Второй абзац дополнить предложением следующего содержания: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"Эти нормативные документы могут содержать дополнения, уточнения и изменения положений настоящих норм, учитывающие особенности функционального назначения и специфику пожарной защиты отдельных видов зданий, помещений и инженерных систем".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31" w:history="1">
        <w:r>
          <w:rPr>
            <w:rFonts w:ascii="Calibri" w:hAnsi="Calibri" w:cs="Calibri"/>
            <w:color w:val="0000FF"/>
          </w:rPr>
          <w:t>Пункт 1.6</w:t>
        </w:r>
      </w:hyperlink>
      <w:r>
        <w:rPr>
          <w:rFonts w:ascii="Calibri" w:hAnsi="Calibri" w:cs="Calibri"/>
        </w:rPr>
        <w:t>. Слова "требования настоящих норм" заменить словами "противопожарных требований строительных норм и правил".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32" w:history="1">
        <w:r>
          <w:rPr>
            <w:rFonts w:ascii="Calibri" w:hAnsi="Calibri" w:cs="Calibri"/>
            <w:color w:val="0000FF"/>
          </w:rPr>
          <w:t>Пункт 5.14</w:t>
        </w:r>
      </w:hyperlink>
      <w:r>
        <w:rPr>
          <w:rFonts w:ascii="Calibri" w:hAnsi="Calibri" w:cs="Calibri"/>
        </w:rPr>
        <w:t>. В первом абзаце после слов "проемов в противопожарных преградах" вставить слова: "(противопожарные двери, ворота, люки, клапаны, окна, занавесы)".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33" w:history="1">
        <w:r>
          <w:rPr>
            <w:rFonts w:ascii="Calibri" w:hAnsi="Calibri" w:cs="Calibri"/>
            <w:color w:val="0000FF"/>
          </w:rPr>
          <w:t>Пункт 5.18*</w:t>
        </w:r>
      </w:hyperlink>
      <w:r>
        <w:rPr>
          <w:rFonts w:ascii="Calibri" w:hAnsi="Calibri" w:cs="Calibri"/>
        </w:rPr>
        <w:t>. Первое предложение второго абзаца изложить в редакции: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"К несущим элементам здания, как правило, относятся несущие стены и колонны, связи, диафрагмы жесткости, элементы перекрытий (балки, ригели или плиты), если они участвуют в обеспечении общей устойчивости и геометрической неизменяемости здания при пожаре. Сведения о несущих конструкциях, не участвующих в обеспечении общей устойчивости здания, приводятся проектной организацией в технической документации на здание".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Второе предложение второго абзаца исключить.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34" w:history="1">
        <w:r>
          <w:rPr>
            <w:rFonts w:ascii="Calibri" w:hAnsi="Calibri" w:cs="Calibri"/>
            <w:color w:val="0000FF"/>
          </w:rPr>
          <w:t>Пункт</w:t>
        </w:r>
      </w:hyperlink>
      <w:r>
        <w:rPr>
          <w:rFonts w:ascii="Calibri" w:hAnsi="Calibri" w:cs="Calibri"/>
        </w:rPr>
        <w:t xml:space="preserve"> дополнить пятым абзацем следующего содержания: "В незадымляемых лестничных клетках типа Н1 допускается предусматривать лестничные площадки и марши с пределом огнестойкости R 15 класса пожарной опасности КО.".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135" w:history="1">
        <w:r>
          <w:rPr>
            <w:rFonts w:ascii="Calibri" w:hAnsi="Calibri" w:cs="Calibri"/>
            <w:color w:val="0000FF"/>
          </w:rPr>
          <w:t>Пункт 5.20*</w:t>
        </w:r>
      </w:hyperlink>
      <w:r>
        <w:rPr>
          <w:rFonts w:ascii="Calibri" w:hAnsi="Calibri" w:cs="Calibri"/>
        </w:rPr>
        <w:t xml:space="preserve"> изложить в новой редакции: "При внедрении в практику строительства конструкций или конструктивных систем, для которых не может быть установлен предел огнестойкости или которые не могут быть отнесены к определенному классу пожарной опасности на основании стандартных огневых испытаний или расчетным путем, следует проводить огневые испытания натурных фрагментов зданий с учетом требований </w:t>
      </w:r>
      <w:hyperlink r:id="rId136" w:history="1">
        <w:r>
          <w:rPr>
            <w:rFonts w:ascii="Calibri" w:hAnsi="Calibri" w:cs="Calibri"/>
            <w:color w:val="0000FF"/>
          </w:rPr>
          <w:t>НПБ 233</w:t>
        </w:r>
      </w:hyperlink>
      <w:r>
        <w:rPr>
          <w:rFonts w:ascii="Calibri" w:hAnsi="Calibri" w:cs="Calibri"/>
        </w:rPr>
        <w:t>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37" w:history="1">
        <w:r>
          <w:rPr>
            <w:rFonts w:ascii="Calibri" w:hAnsi="Calibri" w:cs="Calibri"/>
            <w:color w:val="0000FF"/>
          </w:rPr>
          <w:t>Пункт 6.9</w:t>
        </w:r>
      </w:hyperlink>
      <w:r>
        <w:rPr>
          <w:rFonts w:ascii="Calibri" w:hAnsi="Calibri" w:cs="Calibri"/>
        </w:rPr>
        <w:t>. Слова "категорий Г, Д" заменить словами "категорий В4, Г, Д";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последним абзацем включить абзац следующего содержания: "эвакуационные выходы из помещений предусматривать непосредственно на лестницу 2-го типа, в коридор или холл (фойе, вестибюль), ведущие на такую лестницу, при условиях, оговоренных в нормативных документах;";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8" w:history="1">
        <w:r>
          <w:rPr>
            <w:rFonts w:ascii="Calibri" w:hAnsi="Calibri" w:cs="Calibri"/>
            <w:color w:val="0000FF"/>
          </w:rPr>
          <w:t>последнем абзаце</w:t>
        </w:r>
      </w:hyperlink>
      <w:r>
        <w:rPr>
          <w:rFonts w:ascii="Calibri" w:hAnsi="Calibri" w:cs="Calibri"/>
        </w:rPr>
        <w:t xml:space="preserve"> после слова "тамбуром" вставить слова ",в том числе двойным,".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139" w:history="1">
        <w:r>
          <w:rPr>
            <w:rFonts w:ascii="Calibri" w:hAnsi="Calibri" w:cs="Calibri"/>
            <w:color w:val="0000FF"/>
          </w:rPr>
          <w:t>Пункт 6.10</w:t>
        </w:r>
      </w:hyperlink>
      <w:r>
        <w:rPr>
          <w:rFonts w:ascii="Calibri" w:hAnsi="Calibri" w:cs="Calibri"/>
        </w:rPr>
        <w:t>. В последнем абзаце слова "Калитки в распашных воротах" заменить словами "Распашные калитки в указанных воротах".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140" w:history="1">
        <w:r>
          <w:rPr>
            <w:rFonts w:ascii="Calibri" w:hAnsi="Calibri" w:cs="Calibri"/>
            <w:color w:val="0000FF"/>
          </w:rPr>
          <w:t>Пункт 6.11</w:t>
        </w:r>
      </w:hyperlink>
      <w:r>
        <w:rPr>
          <w:rFonts w:ascii="Calibri" w:hAnsi="Calibri" w:cs="Calibri"/>
        </w:rPr>
        <w:t>. Из текста первого абзаца исключить слово "общая".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141" w:history="1">
        <w:r>
          <w:rPr>
            <w:rFonts w:ascii="Calibri" w:hAnsi="Calibri" w:cs="Calibri"/>
            <w:color w:val="0000FF"/>
          </w:rPr>
          <w:t>Пункт 6.13*</w:t>
        </w:r>
      </w:hyperlink>
      <w:r>
        <w:rPr>
          <w:rFonts w:ascii="Calibri" w:hAnsi="Calibri" w:cs="Calibri"/>
        </w:rPr>
        <w:t>. Последний абзац изложить в новой редакции: "В зданиях высотой не более 15 м допускается предусматривать один эвакуационный выход с этажа (или с части этажа, отделенной от других частей этажа противопожарными преградами) класса функциональной пожарной опасности Ф1.2, Ф3, Ф4.3 площадью не более 300 м2 с численностью не более 20 человек и при оборудовании выхода в лестничную клетку дверями 2-го типа (по таблице 2).".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Пункт 6.15. </w:t>
      </w:r>
      <w:hyperlink r:id="rId142" w:history="1">
        <w:r>
          <w:rPr>
            <w:rFonts w:ascii="Calibri" w:hAnsi="Calibri" w:cs="Calibri"/>
            <w:color w:val="0000FF"/>
          </w:rPr>
          <w:t>Первый абзац</w:t>
        </w:r>
      </w:hyperlink>
      <w:r>
        <w:rPr>
          <w:rFonts w:ascii="Calibri" w:hAnsi="Calibri" w:cs="Calibri"/>
        </w:rPr>
        <w:t xml:space="preserve"> дополнить текстом следующего содержания: "(за исключением выходов из коридоров в незадымляемые лестничные клетки). Минимальное расстояние L, м, между наиболее удаленными один от другого эвакуационными выходами следует определять по формулам: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помещения - </w:t>
      </w:r>
      <w:r>
        <w:rPr>
          <w:rFonts w:ascii="Calibri" w:hAnsi="Calibri" w:cs="Calibri"/>
          <w:noProof/>
          <w:position w:val="-8"/>
          <w:lang w:val="en-US"/>
        </w:rPr>
        <w:drawing>
          <wp:inline distT="0" distB="0" distL="0" distR="0">
            <wp:extent cx="758190" cy="25019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/(n - 1);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коридора - </w:t>
      </w:r>
      <w:r>
        <w:rPr>
          <w:rFonts w:ascii="Calibri" w:hAnsi="Calibri" w:cs="Calibri"/>
          <w:noProof/>
          <w:position w:val="-8"/>
          <w:lang w:val="en-US"/>
        </w:rPr>
        <w:drawing>
          <wp:inline distT="0" distB="0" distL="0" distR="0">
            <wp:extent cx="758190" cy="210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/ (n - 1),</w:t>
      </w:r>
    </w:p>
    <w:p w:rsidR="009F75EA" w:rsidRDefault="009F75EA" w:rsidP="009F75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Р - периметр помещения, м;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число эвакуационных выходов;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 - длина коридора, м."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3" w:history="1">
        <w:r>
          <w:rPr>
            <w:rFonts w:ascii="Calibri" w:hAnsi="Calibri" w:cs="Calibri"/>
            <w:color w:val="0000FF"/>
          </w:rPr>
          <w:t>Второй абзац</w:t>
        </w:r>
      </w:hyperlink>
      <w:r>
        <w:rPr>
          <w:rFonts w:ascii="Calibri" w:hAnsi="Calibri" w:cs="Calibri"/>
        </w:rPr>
        <w:t xml:space="preserve"> изложить в новой редакции: "При наличии двух и более эвакуационных выходов общая пропускная способность всех выходов, кроме каждого одного из них, должна обеспечить безопасную эвакуацию всех людей, находящихся в помещении, на этаже или в здании".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Пункт 6.18*. </w:t>
      </w:r>
      <w:hyperlink r:id="rId144" w:history="1">
        <w:r>
          <w:rPr>
            <w:rFonts w:ascii="Calibri" w:hAnsi="Calibri" w:cs="Calibri"/>
            <w:color w:val="0000FF"/>
          </w:rPr>
          <w:t>Первый абзац</w:t>
        </w:r>
      </w:hyperlink>
      <w:r>
        <w:rPr>
          <w:rFonts w:ascii="Calibri" w:hAnsi="Calibri" w:cs="Calibri"/>
        </w:rPr>
        <w:t xml:space="preserve"> дополнить текстом следующего содержания: "В зданиях высотой более 15 </w:t>
      </w:r>
      <w:r>
        <w:rPr>
          <w:rFonts w:ascii="Calibri" w:hAnsi="Calibri" w:cs="Calibri"/>
        </w:rPr>
        <w:lastRenderedPageBreak/>
        <w:t>м указанные двери, кроме квартирных, должны быть глухими или с армированным стеклом.";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5" w:history="1">
        <w:r>
          <w:rPr>
            <w:rFonts w:ascii="Calibri" w:hAnsi="Calibri" w:cs="Calibri"/>
            <w:color w:val="0000FF"/>
          </w:rPr>
          <w:t>последний абзац</w:t>
        </w:r>
      </w:hyperlink>
      <w:r>
        <w:rPr>
          <w:rFonts w:ascii="Calibri" w:hAnsi="Calibri" w:cs="Calibri"/>
        </w:rPr>
        <w:t xml:space="preserve"> заменить текстом следующего содержания: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"Лестничные клетки, как правило, должны иметь двери с приспособлениями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с уплотнением в притворах.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лестничных клетках допускается не предусматривать приспособления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уплотнение в притворах для дверей, ведущих в квартиры, а также для дверей, ведущих непосредственно наружу.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Двери эвакуационных выходов из помещений с принудительной про-</w:t>
      </w:r>
      <w:proofErr w:type="spellStart"/>
      <w:r>
        <w:rPr>
          <w:rFonts w:ascii="Calibri" w:hAnsi="Calibri" w:cs="Calibri"/>
        </w:rPr>
        <w:t>тиводымной</w:t>
      </w:r>
      <w:proofErr w:type="spellEnd"/>
      <w:r>
        <w:rPr>
          <w:rFonts w:ascii="Calibri" w:hAnsi="Calibri" w:cs="Calibri"/>
        </w:rPr>
        <w:t xml:space="preserve"> защитой, в том числе из коридоров, должны быть оборудованы приспособлениями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и уплотнением в притворах. Двери этих помещений, которые могут эксплуатироваться в открытом положении, должны быть оборудованы устройствами, обеспечивающими их автоматическое закрывание при пожаре".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146" w:history="1">
        <w:r>
          <w:rPr>
            <w:rFonts w:ascii="Calibri" w:hAnsi="Calibri" w:cs="Calibri"/>
            <w:color w:val="0000FF"/>
          </w:rPr>
          <w:t>Пункт 6.20*</w:t>
        </w:r>
      </w:hyperlink>
      <w:r>
        <w:rPr>
          <w:rFonts w:ascii="Calibri" w:hAnsi="Calibri" w:cs="Calibri"/>
        </w:rPr>
        <w:t>. В подпунктах а) и б) исключить слово "открытый"; в подпункте б) исключить слова "через воздушную зону".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147" w:history="1">
        <w:r>
          <w:rPr>
            <w:rFonts w:ascii="Calibri" w:hAnsi="Calibri" w:cs="Calibri"/>
            <w:color w:val="0000FF"/>
          </w:rPr>
          <w:t>Пункт 6.21</w:t>
        </w:r>
      </w:hyperlink>
      <w:r>
        <w:rPr>
          <w:rFonts w:ascii="Calibri" w:hAnsi="Calibri" w:cs="Calibri"/>
        </w:rPr>
        <w:t xml:space="preserve"> дополнить первым абзацем следующего содержания: "В технических этажах допускается предусматривать эвакуационные выходы высотой не менее 1,8 м". Существующие абзацы считать вторым, третьим и четвертым соответственно.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hyperlink r:id="rId148" w:history="1">
        <w:r>
          <w:rPr>
            <w:rFonts w:ascii="Calibri" w:hAnsi="Calibri" w:cs="Calibri"/>
            <w:color w:val="0000FF"/>
          </w:rPr>
          <w:t>Пункт 6.24</w:t>
        </w:r>
      </w:hyperlink>
      <w:r>
        <w:rPr>
          <w:rFonts w:ascii="Calibri" w:hAnsi="Calibri" w:cs="Calibri"/>
        </w:rPr>
        <w:t>. Третий абзац дополнить текстом: ", а также через помещение, в котором расположена лестница 2-го типа, не являющаяся эвакуационной;".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Пункт 6.26. В </w:t>
      </w:r>
      <w:hyperlink r:id="rId149" w:history="1">
        <w:r>
          <w:rPr>
            <w:rFonts w:ascii="Calibri" w:hAnsi="Calibri" w:cs="Calibri"/>
            <w:color w:val="0000FF"/>
          </w:rPr>
          <w:t>первом абзаце</w:t>
        </w:r>
      </w:hyperlink>
      <w:r>
        <w:rPr>
          <w:rFonts w:ascii="Calibri" w:hAnsi="Calibri" w:cs="Calibri"/>
        </w:rPr>
        <w:t xml:space="preserve"> слова "В общих коридорах" заменить словами "В коридорах, указанных в 6.9".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</w:t>
      </w:r>
      <w:hyperlink r:id="rId150" w:history="1">
        <w:r>
          <w:rPr>
            <w:rFonts w:ascii="Calibri" w:hAnsi="Calibri" w:cs="Calibri"/>
            <w:color w:val="0000FF"/>
          </w:rPr>
          <w:t>втором абзаце</w:t>
        </w:r>
      </w:hyperlink>
      <w:r>
        <w:rPr>
          <w:rFonts w:ascii="Calibri" w:hAnsi="Calibri" w:cs="Calibri"/>
        </w:rPr>
        <w:t xml:space="preserve"> исключить слово "Общие" и последнее предложение.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51" w:history="1">
        <w:r>
          <w:rPr>
            <w:rFonts w:ascii="Calibri" w:hAnsi="Calibri" w:cs="Calibri"/>
            <w:color w:val="0000FF"/>
          </w:rPr>
          <w:t>Пункт</w:t>
        </w:r>
      </w:hyperlink>
      <w:r>
        <w:rPr>
          <w:rFonts w:ascii="Calibri" w:hAnsi="Calibri" w:cs="Calibri"/>
        </w:rPr>
        <w:t xml:space="preserve"> дополнить текстом следующего содержания: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 дверях, открывающихся из помещений в коридоры, за ширину эвакуационного пути по коридору следует принимать ширину коридора, уменьшенную: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половину ширины дверного полотна - при одностороннем расположении дверей;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ширину дверного полотна - при двустороннем расположении дверей; это требование не распространяется на поэтажные коридоры (холлы), устраиваемые в секциях зданий класса Ф1.3 между выходом из квартиры и выходом в лестничную клетку".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152" w:history="1">
        <w:r>
          <w:rPr>
            <w:rFonts w:ascii="Calibri" w:hAnsi="Calibri" w:cs="Calibri"/>
            <w:color w:val="0000FF"/>
          </w:rPr>
          <w:t>Пункт 6.28</w:t>
        </w:r>
      </w:hyperlink>
      <w:r>
        <w:rPr>
          <w:rFonts w:ascii="Calibri" w:hAnsi="Calibri" w:cs="Calibri"/>
        </w:rPr>
        <w:t>. Третий абзац после слов "винтовых лестниц" изложить в новой редакции: ",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клетки.".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r:id="rId153" w:history="1">
        <w:r>
          <w:rPr>
            <w:rFonts w:ascii="Calibri" w:hAnsi="Calibri" w:cs="Calibri"/>
            <w:color w:val="0000FF"/>
          </w:rPr>
          <w:t>Пункт 6.30</w:t>
        </w:r>
      </w:hyperlink>
      <w:r>
        <w:rPr>
          <w:rFonts w:ascii="Calibri" w:hAnsi="Calibri" w:cs="Calibri"/>
        </w:rPr>
        <w:t xml:space="preserve"> дополнить абзацем следующего содержания: "Лестницы 2-го типа должны соответствовать требованиям, установленным для маршей и площадок лестниц в лестничных клетках.".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Пункт 6.31. Во </w:t>
      </w:r>
      <w:hyperlink r:id="rId154" w:history="1">
        <w:r>
          <w:rPr>
            <w:rFonts w:ascii="Calibri" w:hAnsi="Calibri" w:cs="Calibri"/>
            <w:color w:val="0000FF"/>
          </w:rPr>
          <w:t>втором абзаце</w:t>
        </w:r>
      </w:hyperlink>
      <w:r>
        <w:rPr>
          <w:rFonts w:ascii="Calibri" w:hAnsi="Calibri" w:cs="Calibri"/>
        </w:rPr>
        <w:t xml:space="preserve"> слово "ширину" заменить словом "длину".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55" w:history="1">
        <w:r>
          <w:rPr>
            <w:rFonts w:ascii="Calibri" w:hAnsi="Calibri" w:cs="Calibri"/>
            <w:color w:val="0000FF"/>
          </w:rPr>
          <w:t>третьем абзаце</w:t>
        </w:r>
      </w:hyperlink>
      <w:r>
        <w:rPr>
          <w:rFonts w:ascii="Calibri" w:hAnsi="Calibri" w:cs="Calibri"/>
        </w:rPr>
        <w:t xml:space="preserve"> после слова "уменьшать" вставить слово "расчетную".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hyperlink r:id="rId156" w:history="1">
        <w:r>
          <w:rPr>
            <w:rFonts w:ascii="Calibri" w:hAnsi="Calibri" w:cs="Calibri"/>
            <w:color w:val="0000FF"/>
          </w:rPr>
          <w:t>Пункт 6.32</w:t>
        </w:r>
      </w:hyperlink>
      <w:r>
        <w:rPr>
          <w:rFonts w:ascii="Calibri" w:hAnsi="Calibri" w:cs="Calibri"/>
        </w:rPr>
        <w:t xml:space="preserve">. Первый абзац изложить в новой редакции: "В лестничных клетках не допускается размещать трубопроводы с горючими газами и жидкостями, встроенные шкафы, кроме шкафов для коммуникаций и пожарных кранов, открыто проложенные электрические кабели и провода (за исключением электропроводки для слаботочных устройств) для освещения коридоров и лестничных клеток, предусматривать выходы из грузовых лифтов и грузовых подъемников, а также размещать оборудование, выступающее из плоскости стен на высоте до 2,2 м от поверхности </w:t>
      </w:r>
      <w:proofErr w:type="spellStart"/>
      <w:r>
        <w:rPr>
          <w:rFonts w:ascii="Calibri" w:hAnsi="Calibri" w:cs="Calibri"/>
        </w:rPr>
        <w:t>проступей</w:t>
      </w:r>
      <w:proofErr w:type="spellEnd"/>
      <w:r>
        <w:rPr>
          <w:rFonts w:ascii="Calibri" w:hAnsi="Calibri" w:cs="Calibri"/>
        </w:rPr>
        <w:t xml:space="preserve"> и площадок лестниц."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Текст </w:t>
      </w:r>
      <w:hyperlink r:id="rId157" w:history="1">
        <w:r>
          <w:rPr>
            <w:rFonts w:ascii="Calibri" w:hAnsi="Calibri" w:cs="Calibri"/>
            <w:color w:val="0000FF"/>
          </w:rPr>
          <w:t>пункта</w:t>
        </w:r>
      </w:hyperlink>
      <w:r>
        <w:rPr>
          <w:rFonts w:ascii="Calibri" w:hAnsi="Calibri" w:cs="Calibri"/>
        </w:rPr>
        <w:t xml:space="preserve"> дополнить третьим, четвертым и пятым абзацами следующего содержания: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объеме обычных лестничных клеток не допускается встраивать помещения любого назначения, кроме помещения охраны.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маршами первого, цокольного или подвального этажа допускается размещение узлов управления отоплением, водомерных узлов и электрических вводно-распределительных устройств.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незадымляемых лестничных клетках допускается предусматривать только приборы отопления".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158" w:history="1">
        <w:r>
          <w:rPr>
            <w:rFonts w:ascii="Calibri" w:hAnsi="Calibri" w:cs="Calibri"/>
            <w:color w:val="0000FF"/>
          </w:rPr>
          <w:t>Пункт 6.33</w:t>
        </w:r>
      </w:hyperlink>
      <w:r>
        <w:rPr>
          <w:rFonts w:ascii="Calibri" w:hAnsi="Calibri" w:cs="Calibri"/>
        </w:rPr>
        <w:t xml:space="preserve"> изложить в новой редакции: "В объеме лестничных клеток, кроме незадымляемых, допускается размещать не более двух пассажирских лифтов, опускающихся не ниже первого этажа, с ограждающими конструкциями лифтовых шахт из негорючих материалов с ненормируемыми пределами огнестойкости.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Лифтовые шахты, размещаемые вне зданий, допускается ограждать конструкциями из негорючих материалов с ненормируемыми пределами огнестойкости".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hyperlink r:id="rId159" w:history="1">
        <w:r>
          <w:rPr>
            <w:rFonts w:ascii="Calibri" w:hAnsi="Calibri" w:cs="Calibri"/>
            <w:color w:val="0000FF"/>
          </w:rPr>
          <w:t>Пункт 6.37</w:t>
        </w:r>
      </w:hyperlink>
      <w:r>
        <w:rPr>
          <w:rFonts w:ascii="Calibri" w:hAnsi="Calibri" w:cs="Calibri"/>
        </w:rPr>
        <w:t>. После слов "объемно-планировочными решениями" поставить точку, дальнейший текст изложить в редакции: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"Эти переходы должны быть открытыми и, как правило, не должны располагаться во внутренних углах здания.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примыкании одной части наружной стены здания к другой под углом менее 135° необходимо, чтобы расстояние по горизонтали до ближайшего дверного проема в наружной воздушной зоне до вершины </w:t>
      </w:r>
      <w:r>
        <w:rPr>
          <w:rFonts w:ascii="Calibri" w:hAnsi="Calibri" w:cs="Calibri"/>
        </w:rPr>
        <w:lastRenderedPageBreak/>
        <w:t>внутреннего угла наружной стены было не менее 4 м; это расстояние может быть уменьшено до величины выступа наружной стены; данное требование не распространяется на переходы, расположенные во внутренних углах 135° и более, а также на выступ стены величиной не более 1,2 м.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дверными проемами воздушной зоны и ближайшим окном помещения ширина простенка должна быть не менее 2 м.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Переходы должны иметь ширину не менее 1,2 м с высотой ограждения 1,2 м, ширина простенка между дверными проемами в наружной воздушной зоне должна быть не менее 1,2 м".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hyperlink r:id="rId160" w:history="1">
        <w:r>
          <w:rPr>
            <w:rFonts w:ascii="Calibri" w:hAnsi="Calibri" w:cs="Calibri"/>
            <w:color w:val="0000FF"/>
          </w:rPr>
          <w:t>Пункт 6.42</w:t>
        </w:r>
      </w:hyperlink>
      <w:r>
        <w:rPr>
          <w:rFonts w:ascii="Calibri" w:hAnsi="Calibri" w:cs="Calibri"/>
        </w:rPr>
        <w:t xml:space="preserve"> исключить.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161" w:history="1">
        <w:r>
          <w:rPr>
            <w:rFonts w:ascii="Calibri" w:hAnsi="Calibri" w:cs="Calibri"/>
            <w:color w:val="0000FF"/>
          </w:rPr>
          <w:t>Пункт 7.22</w:t>
        </w:r>
      </w:hyperlink>
      <w:r>
        <w:rPr>
          <w:rFonts w:ascii="Calibri" w:hAnsi="Calibri" w:cs="Calibri"/>
        </w:rPr>
        <w:t>. Первый абзац дополнить текстом следующего содержания: "Предел огнестойкости ограждающих конструкций между шахтой лифта и машинным отделением лифта не нормируется".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r:id="rId162" w:history="1">
        <w:r>
          <w:rPr>
            <w:rFonts w:ascii="Calibri" w:hAnsi="Calibri" w:cs="Calibri"/>
            <w:color w:val="0000FF"/>
          </w:rPr>
          <w:t>Пункт 7.23</w:t>
        </w:r>
      </w:hyperlink>
      <w:r>
        <w:rPr>
          <w:rFonts w:ascii="Calibri" w:hAnsi="Calibri" w:cs="Calibri"/>
        </w:rPr>
        <w:t xml:space="preserve"> изложить в редакции: "В зданиях всех классов функциональной пожарной опасности, кроме Ф1.3, допускается по условиям технологии предусматривать отдельные лестницы для сообщения между подвальным или цокольным этажом и первым этажом. Они не учитываются при эвакуации, за исключением случая, оговоренного в 6.9.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 лестницы должны быть ограждены противопожарными перегородками 1-го типа с устройством тамбур-шлюза с подпором воздуха при пожаре.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предусматривать вышеуказанного ограждения таких лестниц в зданиях класса Ф5 при условии, что они ведут из подвального или цокольного этажа с помещениями категорий В4, Г и Д в помещения первого этажа тех же категорий".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163" w:history="1">
        <w:r>
          <w:rPr>
            <w:rFonts w:ascii="Calibri" w:hAnsi="Calibri" w:cs="Calibri"/>
            <w:color w:val="0000FF"/>
          </w:rPr>
          <w:t>Пункт 8.3</w:t>
        </w:r>
      </w:hyperlink>
      <w:r>
        <w:rPr>
          <w:rFonts w:ascii="Calibri" w:hAnsi="Calibri" w:cs="Calibri"/>
        </w:rPr>
        <w:t>. В первом абзаце слова "а также" заменить словом "либо".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Пункт 8.4. В </w:t>
      </w:r>
      <w:hyperlink r:id="rId164" w:history="1">
        <w:r>
          <w:rPr>
            <w:rFonts w:ascii="Calibri" w:hAnsi="Calibri" w:cs="Calibri"/>
            <w:color w:val="0000FF"/>
          </w:rPr>
          <w:t>первом абзаце</w:t>
        </w:r>
      </w:hyperlink>
      <w:r>
        <w:rPr>
          <w:rFonts w:ascii="Calibri" w:hAnsi="Calibri" w:cs="Calibri"/>
        </w:rPr>
        <w:t xml:space="preserve"> после слова "зданий" вставить слова ", кроме зданий класса Ф1.4,".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5" w:history="1">
        <w:r>
          <w:rPr>
            <w:rFonts w:ascii="Calibri" w:hAnsi="Calibri" w:cs="Calibri"/>
            <w:color w:val="0000FF"/>
          </w:rPr>
          <w:t>Второй абзац</w:t>
        </w:r>
      </w:hyperlink>
      <w:r>
        <w:rPr>
          <w:rFonts w:ascii="Calibri" w:hAnsi="Calibri" w:cs="Calibri"/>
        </w:rPr>
        <w:t xml:space="preserve"> дополнить текстом: "Указанные марши и площадки могут быть стальными, должны иметь уклон не более 2:1 и ширину не менее 0,9 м".</w:t>
      </w: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F75EA" w:rsidRDefault="009F75EA" w:rsidP="009F75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9F75EA" w:rsidRDefault="009F75EA" w:rsidP="009F75EA"/>
    <w:p w:rsidR="000217EF" w:rsidRDefault="000217EF"/>
    <w:sectPr w:rsidR="000217EF" w:rsidSect="009F75EA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7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9F75EA"/>
    <w:rsid w:val="00C257FD"/>
    <w:rsid w:val="00DF3D0B"/>
    <w:rsid w:val="00E8072F"/>
    <w:rsid w:val="00F24120"/>
    <w:rsid w:val="00F311AC"/>
    <w:rsid w:val="00F86CF7"/>
    <w:rsid w:val="00FC28F5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E229-B425-4A82-9256-EB48DE0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F86CF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F86C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F86CF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F86CF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32612F06487355ECA441648A57E9DADF59E50BB4FBD41058B138115496344E93AAD86CCC32M9O0N" TargetMode="External"/><Relationship Id="rId117" Type="http://schemas.openxmlformats.org/officeDocument/2006/relationships/hyperlink" Target="consultantplus://offline/ref=9D32612F06487355ECA441648A57E9DADE58E70BB4FBD41058B138M1O1N" TargetMode="External"/><Relationship Id="rId21" Type="http://schemas.openxmlformats.org/officeDocument/2006/relationships/hyperlink" Target="consultantplus://offline/ref=9D32612F06487355ECA45E718F57E9DADC5EE60FB8A6DE1801BD3A16M5OBN" TargetMode="External"/><Relationship Id="rId42" Type="http://schemas.openxmlformats.org/officeDocument/2006/relationships/hyperlink" Target="consultantplus://offline/ref=9D32612F06487355ECA441648A57E9DADF54E900E9F1DC4954B3M3OFN" TargetMode="External"/><Relationship Id="rId47" Type="http://schemas.openxmlformats.org/officeDocument/2006/relationships/hyperlink" Target="consultantplus://offline/ref=9D32612F06487355ECA441648A57E9DADD59E10FB4FBD41058B138M1O1N" TargetMode="External"/><Relationship Id="rId63" Type="http://schemas.openxmlformats.org/officeDocument/2006/relationships/hyperlink" Target="consultantplus://offline/ref=9D32612F06487355ECA441648A57E9DAD359E00CB4FBD41058B138115496344E93AAD86DCC33M9O1N" TargetMode="External"/><Relationship Id="rId68" Type="http://schemas.openxmlformats.org/officeDocument/2006/relationships/hyperlink" Target="consultantplus://offline/ref=9D32612F06487355ECA441648A57E9DADF59E50BB4FBD41058B138115496344E93AAD86CCC32M9OEN" TargetMode="External"/><Relationship Id="rId84" Type="http://schemas.openxmlformats.org/officeDocument/2006/relationships/hyperlink" Target="consultantplus://offline/ref=9D32612F06487355ECA441648A57E9DADF59E50BB4FBD41058B138115496344E93AAD86CCC33M9OFN" TargetMode="External"/><Relationship Id="rId89" Type="http://schemas.openxmlformats.org/officeDocument/2006/relationships/hyperlink" Target="consultantplus://offline/ref=9D32612F06487355ECA441648A57E9DADF59E50BB4FBD41058B138115496344E93AAD86CCC31M9O6N" TargetMode="External"/><Relationship Id="rId112" Type="http://schemas.openxmlformats.org/officeDocument/2006/relationships/hyperlink" Target="consultantplus://offline/ref=9D32612F06487355ECA441648A57E9DADF59E50BB4FBD41058B138115496344E93AAD86CCC37M9O1N" TargetMode="External"/><Relationship Id="rId133" Type="http://schemas.openxmlformats.org/officeDocument/2006/relationships/hyperlink" Target="consultantplus://offline/ref=D5A43B22172C567FD88EC5BF9F8ACE2A744C0B52528FF4B9029FF80187FBE0B9044A1CAF7530TBZEN" TargetMode="External"/><Relationship Id="rId138" Type="http://schemas.openxmlformats.org/officeDocument/2006/relationships/hyperlink" Target="consultantplus://offline/ref=D5A43B22172C567FD88EC5BF9F8ACE2A744C0B52528FF4B9029FF80187FBE0B9044A1CAF763FTBZAN" TargetMode="External"/><Relationship Id="rId154" Type="http://schemas.openxmlformats.org/officeDocument/2006/relationships/hyperlink" Target="consultantplus://offline/ref=D5A43B22172C567FD88EC5BF9F8ACE2A744C0B52528FF4B9029FF80187FBE0B9044A1CAF773DTBZEN" TargetMode="External"/><Relationship Id="rId159" Type="http://schemas.openxmlformats.org/officeDocument/2006/relationships/hyperlink" Target="consultantplus://offline/ref=D5A43B22172C567FD88EC5BF9F8ACE2A744C0B52528FF4B9029FF80187FBE0B9044A1CAF773FTBZBN" TargetMode="External"/><Relationship Id="rId16" Type="http://schemas.openxmlformats.org/officeDocument/2006/relationships/hyperlink" Target="consultantplus://offline/ref=9D32612F06487355ECA441648A57E9DADE5EE702B4FBD41058B138M1O1N" TargetMode="External"/><Relationship Id="rId107" Type="http://schemas.openxmlformats.org/officeDocument/2006/relationships/hyperlink" Target="consultantplus://offline/ref=9D32612F06487355ECA441648A57E9DADF59E50BB4FBD41058B138115496344E93AAD86CCC36M9OFN" TargetMode="External"/><Relationship Id="rId11" Type="http://schemas.openxmlformats.org/officeDocument/2006/relationships/hyperlink" Target="consultantplus://offline/ref=9D32612F06487355ECA441648A57E9DADA5BE70DB4FBD41058B138115496344E93AAD86CCC32M9O3N" TargetMode="External"/><Relationship Id="rId32" Type="http://schemas.openxmlformats.org/officeDocument/2006/relationships/hyperlink" Target="consultantplus://offline/ref=9D32612F06487355ECA441648A57E9DAD95BE108B4FBD41058B138M1O1N" TargetMode="External"/><Relationship Id="rId37" Type="http://schemas.openxmlformats.org/officeDocument/2006/relationships/hyperlink" Target="consultantplus://offline/ref=9D32612F06487355ECA441648A57E9DADA5EE209B4FBD41058B138M1O1N" TargetMode="External"/><Relationship Id="rId53" Type="http://schemas.openxmlformats.org/officeDocument/2006/relationships/hyperlink" Target="consultantplus://offline/ref=9D32612F06487355ECA441648A57E9DADF5BE000E9F1DC4954B3M3OFN" TargetMode="External"/><Relationship Id="rId58" Type="http://schemas.openxmlformats.org/officeDocument/2006/relationships/hyperlink" Target="consultantplus://offline/ref=9D32612F06487355ECA441648A57E9DAD85FE100E9F1DC4954B3M3OFN" TargetMode="External"/><Relationship Id="rId74" Type="http://schemas.openxmlformats.org/officeDocument/2006/relationships/hyperlink" Target="consultantplus://offline/ref=9D32612F06487355ECA441648A57E9DAD85BE200E9F1DC4954B3M3OFN" TargetMode="External"/><Relationship Id="rId79" Type="http://schemas.openxmlformats.org/officeDocument/2006/relationships/hyperlink" Target="consultantplus://offline/ref=9D32612F06487355ECA441648A57E9DADF59E50BB4FBD41058B138115496344E93AAD86CCC33M9O1N" TargetMode="External"/><Relationship Id="rId102" Type="http://schemas.openxmlformats.org/officeDocument/2006/relationships/hyperlink" Target="consultantplus://offline/ref=9D32612F06487355ECA441648A57E9DADF59E50BB4FBD41058B138115496344E93AAD86CCC36M9O5N" TargetMode="External"/><Relationship Id="rId123" Type="http://schemas.openxmlformats.org/officeDocument/2006/relationships/hyperlink" Target="consultantplus://offline/ref=9D32612F06487355ECA441648A57E9DAD95BE108B4FBD41058B138M1O1N" TargetMode="External"/><Relationship Id="rId128" Type="http://schemas.openxmlformats.org/officeDocument/2006/relationships/hyperlink" Target="consultantplus://offline/ref=D6C79F4FE6EFD2D3998147CEFAFFC6BD443A66D1652961870015AB0CaEZ1N" TargetMode="External"/><Relationship Id="rId144" Type="http://schemas.openxmlformats.org/officeDocument/2006/relationships/hyperlink" Target="consultantplus://offline/ref=D5A43B22172C567FD88EC5BF9F8ACE2A744C0B52528FF4B9029FF80187FBE0B9044A1CAF7738TBZ1N" TargetMode="External"/><Relationship Id="rId149" Type="http://schemas.openxmlformats.org/officeDocument/2006/relationships/hyperlink" Target="consultantplus://offline/ref=D5A43B22172C567FD88EC5BF9F8ACE2A744C0B52528FF4B9029FF80187FBE0B9044A1CAF773BTBZFN" TargetMode="External"/><Relationship Id="rId5" Type="http://schemas.openxmlformats.org/officeDocument/2006/relationships/hyperlink" Target="consultantplus://offline/ref=9D32612F06487355ECA441648A57E9DAD85DE50FB4FBD41058B138115496344E93AAD86CCC32M9O2N" TargetMode="External"/><Relationship Id="rId90" Type="http://schemas.openxmlformats.org/officeDocument/2006/relationships/hyperlink" Target="consultantplus://offline/ref=9D32612F06487355ECA441648A57E9DADF59E50BB4FBD41058B138115496344E93AAD86CCC31M9O7N" TargetMode="External"/><Relationship Id="rId95" Type="http://schemas.openxmlformats.org/officeDocument/2006/relationships/hyperlink" Target="consultantplus://offline/ref=9D32612F06487355ECA441648A57E9DADF59E50BB4FBD41058B138115496344E93AAD86CCC31M9O2N" TargetMode="External"/><Relationship Id="rId160" Type="http://schemas.openxmlformats.org/officeDocument/2006/relationships/hyperlink" Target="consultantplus://offline/ref=D5A43B22172C567FD88EC5BF9F8ACE2A744C0B52528FF4B9029FF80187FBE0B9044A1CAF7730TBZFN" TargetMode="External"/><Relationship Id="rId165" Type="http://schemas.openxmlformats.org/officeDocument/2006/relationships/hyperlink" Target="consultantplus://offline/ref=D5A43B22172C567FD88EC5BF9F8ACE2A744C0B52528FF4B9029FF80187FBE0B9044A1CAF703ETBZCN" TargetMode="External"/><Relationship Id="rId22" Type="http://schemas.openxmlformats.org/officeDocument/2006/relationships/hyperlink" Target="consultantplus://offline/ref=9D32612F06487355ECA441648A57E9DAD859E400E9F1DC4954B3M3OFN" TargetMode="External"/><Relationship Id="rId27" Type="http://schemas.openxmlformats.org/officeDocument/2006/relationships/hyperlink" Target="consultantplus://offline/ref=9D32612F06487355ECA441648A57E9DADF5CE40FB4FBD41058B138115496344E93AAD86CCE32M9O6N" TargetMode="External"/><Relationship Id="rId43" Type="http://schemas.openxmlformats.org/officeDocument/2006/relationships/hyperlink" Target="consultantplus://offline/ref=9D32612F06487355ECA441648A57E9DAD25EE800E9F1DC4954B3M3OFN" TargetMode="External"/><Relationship Id="rId48" Type="http://schemas.openxmlformats.org/officeDocument/2006/relationships/hyperlink" Target="consultantplus://offline/ref=9D32612F06487355ECA45E718F57E9DADF5FE402B8A6DE1801BD3A165BC92349DAA6D96CCC3297M2OAN" TargetMode="External"/><Relationship Id="rId64" Type="http://schemas.openxmlformats.org/officeDocument/2006/relationships/hyperlink" Target="consultantplus://offline/ref=9D32612F06487355ECA441648A57E9DAD359E00CB4FBD41058B138115496344E93AAD86CCD35M9OEN" TargetMode="External"/><Relationship Id="rId69" Type="http://schemas.openxmlformats.org/officeDocument/2006/relationships/hyperlink" Target="consultantplus://offline/ref=9D32612F06487355ECA441648A57E9DADF59E50BB4FBD41058B138115496344E93AAD86CCC33M9O7N" TargetMode="External"/><Relationship Id="rId113" Type="http://schemas.openxmlformats.org/officeDocument/2006/relationships/hyperlink" Target="consultantplus://offline/ref=9D32612F06487355ECA441648A57E9DADF59E50BB4FBD41058B138115496344E93AAD86CCC37M9OEN" TargetMode="External"/><Relationship Id="rId118" Type="http://schemas.openxmlformats.org/officeDocument/2006/relationships/hyperlink" Target="consultantplus://offline/ref=9D32612F06487355ECA441648A57E9DADF59E50BB4FBD41058B138115496344E93AAD86CCC34M9O7N" TargetMode="External"/><Relationship Id="rId134" Type="http://schemas.openxmlformats.org/officeDocument/2006/relationships/hyperlink" Target="consultantplus://offline/ref=D5A43B22172C567FD88EC5BF9F8ACE2A744C0B52528FF4B9029FF80187FBE0B9044A1CAF7530TBZEN" TargetMode="External"/><Relationship Id="rId139" Type="http://schemas.openxmlformats.org/officeDocument/2006/relationships/hyperlink" Target="consultantplus://offline/ref=D5A43B22172C567FD88EC5BF9F8ACE2A744C0B52528FF4B9029FF80187FBE0B9044A1CAF763FTBZDN" TargetMode="External"/><Relationship Id="rId80" Type="http://schemas.openxmlformats.org/officeDocument/2006/relationships/hyperlink" Target="consultantplus://offline/ref=9D32612F06487355ECA441648A57E9DADA5FE40EB4FBD41058B138115496344E93AAD86CCE30M9OEN" TargetMode="External"/><Relationship Id="rId85" Type="http://schemas.openxmlformats.org/officeDocument/2006/relationships/hyperlink" Target="consultantplus://offline/ref=9D32612F06487355ECA441648A57E9DADF59E50BB4FBD41058B138115496344E93AAD86CCC30M9O3N" TargetMode="External"/><Relationship Id="rId150" Type="http://schemas.openxmlformats.org/officeDocument/2006/relationships/hyperlink" Target="consultantplus://offline/ref=D5A43B22172C567FD88EC5BF9F8ACE2A744C0B52528FF4B9029FF80187FBE0B9044A1CAF773BTBZEN" TargetMode="External"/><Relationship Id="rId155" Type="http://schemas.openxmlformats.org/officeDocument/2006/relationships/hyperlink" Target="consultantplus://offline/ref=D5A43B22172C567FD88EC5BF9F8ACE2A744C0B52528FF4B9029FF80187FBE0B9044A1CAF773DTBZ1N" TargetMode="External"/><Relationship Id="rId12" Type="http://schemas.openxmlformats.org/officeDocument/2006/relationships/hyperlink" Target="consultantplus://offline/ref=9D32612F06487355ECA441648A57E9DADF5CE40FB4FBD41058B138M1O1N" TargetMode="External"/><Relationship Id="rId17" Type="http://schemas.openxmlformats.org/officeDocument/2006/relationships/hyperlink" Target="consultantplus://offline/ref=9D32612F06487355ECA441648A57E9DADE5EE702B4FBD41058B138M1O1N" TargetMode="External"/><Relationship Id="rId33" Type="http://schemas.openxmlformats.org/officeDocument/2006/relationships/hyperlink" Target="consultantplus://offline/ref=9D32612F06487355ECA441648A57E9DADA5FE509B4FBD41058B138M1O1N" TargetMode="External"/><Relationship Id="rId38" Type="http://schemas.openxmlformats.org/officeDocument/2006/relationships/hyperlink" Target="consultantplus://offline/ref=9D32612F06487355ECA441648A57E9DAD85FE100E9F1DC4954B3M3OFN" TargetMode="External"/><Relationship Id="rId59" Type="http://schemas.openxmlformats.org/officeDocument/2006/relationships/hyperlink" Target="consultantplus://offline/ref=9D32612F06487355ECA441648A57E9DADD59E109B4FBD41058B138M1O1N" TargetMode="External"/><Relationship Id="rId103" Type="http://schemas.openxmlformats.org/officeDocument/2006/relationships/hyperlink" Target="consultantplus://offline/ref=9D32612F06487355ECA441648A57E9DADF59E50BB4FBD41058B138115496344E93AAD86CCC36M9O2N" TargetMode="External"/><Relationship Id="rId108" Type="http://schemas.openxmlformats.org/officeDocument/2006/relationships/hyperlink" Target="consultantplus://offline/ref=9D32612F06487355ECA441648A57E9DAD85CE700E9F1DC4954B3M3OFN" TargetMode="External"/><Relationship Id="rId124" Type="http://schemas.openxmlformats.org/officeDocument/2006/relationships/hyperlink" Target="consultantplus://offline/ref=9D32612F06487355ECA441648A57E9DADA5FE509B4FBD41058B138M1O1N" TargetMode="External"/><Relationship Id="rId129" Type="http://schemas.openxmlformats.org/officeDocument/2006/relationships/hyperlink" Target="consultantplus://offline/ref=D5A43B22172C567FD88EC5BF9F8ACE2A774D075F528FF4B9029FF80187FBE0B9044A1CAF7438TBZCN" TargetMode="External"/><Relationship Id="rId54" Type="http://schemas.openxmlformats.org/officeDocument/2006/relationships/hyperlink" Target="consultantplus://offline/ref=9D32612F06487355ECA441648A57E9DADA5DE103BFA6DE1801BD3A16M5OBN" TargetMode="External"/><Relationship Id="rId70" Type="http://schemas.openxmlformats.org/officeDocument/2006/relationships/hyperlink" Target="consultantplus://offline/ref=9D32612F06487355ECA441648A57E9DADF5BE000E9F1DC4954B3M3OFN" TargetMode="External"/><Relationship Id="rId75" Type="http://schemas.openxmlformats.org/officeDocument/2006/relationships/hyperlink" Target="consultantplus://offline/ref=9D32612F06487355ECA441648A57E9DADF59E50BB4FBD41058B138115496344E93AAD86CCC33M9O5N" TargetMode="External"/><Relationship Id="rId91" Type="http://schemas.openxmlformats.org/officeDocument/2006/relationships/hyperlink" Target="consultantplus://offline/ref=9D32612F06487355ECA441648A57E9DADF59E50BB4FBD41058B138115496344E93AAD86CCC31M9O7N" TargetMode="External"/><Relationship Id="rId96" Type="http://schemas.openxmlformats.org/officeDocument/2006/relationships/hyperlink" Target="consultantplus://offline/ref=9D32612F06487355ECA441648A57E9DAD85CE700E9F1DC4954B3M3OFN" TargetMode="External"/><Relationship Id="rId140" Type="http://schemas.openxmlformats.org/officeDocument/2006/relationships/hyperlink" Target="consultantplus://offline/ref=D5A43B22172C567FD88EC5BF9F8ACE2A744C0B52528FF4B9029FF80187FBE0B9044A1CAF763FTBZFN" TargetMode="External"/><Relationship Id="rId145" Type="http://schemas.openxmlformats.org/officeDocument/2006/relationships/hyperlink" Target="consultantplus://offline/ref=D5A43B22172C567FD88EC5BF9F8ACE2A744C0B52528FF4B9029FF80187FBE0B9044A1CAF7738TBZ0N" TargetMode="External"/><Relationship Id="rId161" Type="http://schemas.openxmlformats.org/officeDocument/2006/relationships/hyperlink" Target="consultantplus://offline/ref=D5A43B22172C567FD88EC5BF9F8ACE2A744C0B52528FF4B9029FF80187FBE0B9044A1CAF703BTBZ8N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1648A57E9DADF54E209B4FBD41058B138115496344E93AAD86CCC32M9O2N" TargetMode="External"/><Relationship Id="rId15" Type="http://schemas.openxmlformats.org/officeDocument/2006/relationships/hyperlink" Target="consultantplus://offline/ref=9D32612F06487355ECA441648A57E9DADE5EE702B4FBD41058B138M1O1N" TargetMode="External"/><Relationship Id="rId23" Type="http://schemas.openxmlformats.org/officeDocument/2006/relationships/hyperlink" Target="consultantplus://offline/ref=9D32612F06487355ECA441648A57E9DAD35DE10BB4FBD41058B138M1O1N" TargetMode="External"/><Relationship Id="rId28" Type="http://schemas.openxmlformats.org/officeDocument/2006/relationships/hyperlink" Target="consultantplus://offline/ref=9D32612F06487355ECA441648A57E9DADF5CE40FB4FBD41058B138M1O1N" TargetMode="External"/><Relationship Id="rId36" Type="http://schemas.openxmlformats.org/officeDocument/2006/relationships/hyperlink" Target="consultantplus://offline/ref=9D32612F06487355ECA441648A57E9DAD359E00CB4FBD41058B138M1O1N" TargetMode="External"/><Relationship Id="rId49" Type="http://schemas.openxmlformats.org/officeDocument/2006/relationships/hyperlink" Target="consultantplus://offline/ref=9D32612F06487355ECA45E718F57E9DAD958E80DBDA6DE1801BD3A165BC92349DAA6D96CCC3297M2O9N" TargetMode="External"/><Relationship Id="rId57" Type="http://schemas.openxmlformats.org/officeDocument/2006/relationships/hyperlink" Target="consultantplus://offline/ref=9D32612F06487355ECA45E718F57E9DAD958E80DBDA6DE1801BD3A165BC92349DAA6D96CCC3297M2O9N" TargetMode="External"/><Relationship Id="rId106" Type="http://schemas.openxmlformats.org/officeDocument/2006/relationships/hyperlink" Target="consultantplus://offline/ref=9D32612F06487355ECA441648A57E9DADF59E50BB4FBD41058B138115496344E93AAD86CCC36M9OEN" TargetMode="External"/><Relationship Id="rId114" Type="http://schemas.openxmlformats.org/officeDocument/2006/relationships/hyperlink" Target="consultantplus://offline/ref=9D32612F06487355ECA441648A57E9DAD95FE300E9F1DC4954B3M3OFN" TargetMode="External"/><Relationship Id="rId119" Type="http://schemas.openxmlformats.org/officeDocument/2006/relationships/hyperlink" Target="consultantplus://offline/ref=9D32612F06487355ECA441648A57E9DADF59E50BB4FBD41058B138115496344E93AAD86CCC34M9O4N" TargetMode="External"/><Relationship Id="rId127" Type="http://schemas.openxmlformats.org/officeDocument/2006/relationships/hyperlink" Target="consultantplus://offline/ref=D6C79F4FE6EFD2D3998147CEFAFFC6BD443A66D1652961870015AB0CaEZ1N" TargetMode="External"/><Relationship Id="rId10" Type="http://schemas.openxmlformats.org/officeDocument/2006/relationships/hyperlink" Target="consultantplus://offline/ref=9D32612F06487355ECA441648A57E9DADF54E209B4FBD41058B138M1O1N" TargetMode="External"/><Relationship Id="rId31" Type="http://schemas.openxmlformats.org/officeDocument/2006/relationships/hyperlink" Target="consultantplus://offline/ref=9D32612F06487355ECA441648A57E9DADA5DE30CB4FBD41058B138M1O1N" TargetMode="External"/><Relationship Id="rId44" Type="http://schemas.openxmlformats.org/officeDocument/2006/relationships/hyperlink" Target="consultantplus://offline/ref=9D32612F06487355ECA441648A57E9DADD59E109B4FBD41058B138M1O1N" TargetMode="External"/><Relationship Id="rId52" Type="http://schemas.openxmlformats.org/officeDocument/2006/relationships/hyperlink" Target="consultantplus://offline/ref=9D32612F06487355ECA441648A57E9DAD95FE300E9F1DC4954B3M3OFN" TargetMode="External"/><Relationship Id="rId60" Type="http://schemas.openxmlformats.org/officeDocument/2006/relationships/hyperlink" Target="consultantplus://offline/ref=9D32612F06487355ECA441648A57E9DADD59E30DB4FBD41058B138M1O1N" TargetMode="External"/><Relationship Id="rId65" Type="http://schemas.openxmlformats.org/officeDocument/2006/relationships/hyperlink" Target="consultantplus://offline/ref=9D32612F06487355ECA441648A57E9DAD359E00CB4FBD41058B138115496344E93AAD86DCD33M9O6N" TargetMode="External"/><Relationship Id="rId73" Type="http://schemas.openxmlformats.org/officeDocument/2006/relationships/hyperlink" Target="consultantplus://offline/ref=9D32612F06487355ECA441648A57E9DAD85CE700E9F1DC4954B3M3OFN" TargetMode="External"/><Relationship Id="rId78" Type="http://schemas.openxmlformats.org/officeDocument/2006/relationships/hyperlink" Target="consultantplus://offline/ref=9D32612F06487355ECA441648A57E9DADF59E50BB4FBD41058B138115496344E93AAD86CCC33M9O3N" TargetMode="External"/><Relationship Id="rId81" Type="http://schemas.openxmlformats.org/officeDocument/2006/relationships/hyperlink" Target="consultantplus://offline/ref=9D32612F06487355ECA441648A57E9DADF59E50BB4FBD41058B138115496344E93AAD86CCC33M9OEN" TargetMode="External"/><Relationship Id="rId86" Type="http://schemas.openxmlformats.org/officeDocument/2006/relationships/hyperlink" Target="consultantplus://offline/ref=9D32612F06487355ECA441648A57E9DADF59E50BB4FBD41058B138115496344E93AAD86CCC30M9O0N" TargetMode="External"/><Relationship Id="rId94" Type="http://schemas.openxmlformats.org/officeDocument/2006/relationships/hyperlink" Target="consultantplus://offline/ref=9D32612F06487355ECA441648A57E9DADF59E50BB4FBD41058B138115496344E93AAD86CCC31M9O5N" TargetMode="External"/><Relationship Id="rId99" Type="http://schemas.openxmlformats.org/officeDocument/2006/relationships/hyperlink" Target="consultantplus://offline/ref=9D32612F06487355ECA441648A57E9DADF59E50BB4FBD41058B138115496344E93AAD86CCC36M9O6N" TargetMode="External"/><Relationship Id="rId101" Type="http://schemas.openxmlformats.org/officeDocument/2006/relationships/hyperlink" Target="consultantplus://offline/ref=9D32612F06487355ECA441648A57E9DADF59E50BB4FBD41058B138115496344E93AAD86CCC36M9O4N" TargetMode="External"/><Relationship Id="rId122" Type="http://schemas.openxmlformats.org/officeDocument/2006/relationships/hyperlink" Target="consultantplus://offline/ref=9D32612F06487355ECA441648A57E9DADA5EE209B4FBD41058B138M1O1N" TargetMode="External"/><Relationship Id="rId130" Type="http://schemas.openxmlformats.org/officeDocument/2006/relationships/hyperlink" Target="consultantplus://offline/ref=D5A43B22172C567FD88EC5BF9F8ACE2A744C0B52528FF4B9029FF80187FBE0B9044A1CAF743ATBZ1N" TargetMode="External"/><Relationship Id="rId135" Type="http://schemas.openxmlformats.org/officeDocument/2006/relationships/hyperlink" Target="consultantplus://offline/ref=D5A43B22172C567FD88EC5BF9F8ACE2A744C0B52528FF4B9029FF80187FBE0B9044A1CAF7638TBZFN" TargetMode="External"/><Relationship Id="rId143" Type="http://schemas.openxmlformats.org/officeDocument/2006/relationships/hyperlink" Target="consultantplus://offline/ref=D5A43B22172C567FD88EC5BF9F8ACE2A744C0B52528FF4B9029FF80187FBE0B9044A1CAF7631TBZDN" TargetMode="External"/><Relationship Id="rId148" Type="http://schemas.openxmlformats.org/officeDocument/2006/relationships/hyperlink" Target="consultantplus://offline/ref=D5A43B22172C567FD88EC5BF9F8ACE2A744C0B52528FF4B9029FF80187FBE0B9044A1CAF773ATBZDN" TargetMode="External"/><Relationship Id="rId151" Type="http://schemas.openxmlformats.org/officeDocument/2006/relationships/hyperlink" Target="consultantplus://offline/ref=D5A43B22172C567FD88EC5BF9F8ACE2A744C0B52528FF4B9029FF80187FBE0B9044A1CAF773BTBZFN" TargetMode="External"/><Relationship Id="rId156" Type="http://schemas.openxmlformats.org/officeDocument/2006/relationships/hyperlink" Target="consultantplus://offline/ref=D5A43B22172C567FD88EC5BF9F8ACE2A744C0B52528FF4B9029FF80187FBE0B9044A1CAF773DTBZ0N" TargetMode="External"/><Relationship Id="rId164" Type="http://schemas.openxmlformats.org/officeDocument/2006/relationships/hyperlink" Target="consultantplus://offline/ref=D5A43B22172C567FD88EC5BF9F8ACE2A744C0B52528FF4B9029FF80187FBE0B9044A1CAF703ETBZ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32612F06487355ECA441648A57E9DADE5EE702B4FBD41058B138M1O1N" TargetMode="External"/><Relationship Id="rId13" Type="http://schemas.openxmlformats.org/officeDocument/2006/relationships/hyperlink" Target="consultantplus://offline/ref=9D32612F06487355ECA441648A57E9DADE5EE702B4FBD41058B138M1O1N" TargetMode="External"/><Relationship Id="rId18" Type="http://schemas.openxmlformats.org/officeDocument/2006/relationships/hyperlink" Target="consultantplus://offline/ref=9D32612F06487355ECA441648A57E9DADE5EE702B4FBD41058B138M1O1N" TargetMode="External"/><Relationship Id="rId39" Type="http://schemas.openxmlformats.org/officeDocument/2006/relationships/hyperlink" Target="consultantplus://offline/ref=9D32612F06487355ECA441648A57E9DAD859E100E9F1DC4954B3M3OFN" TargetMode="External"/><Relationship Id="rId109" Type="http://schemas.openxmlformats.org/officeDocument/2006/relationships/hyperlink" Target="consultantplus://offline/ref=9D32612F06487355ECA441648A57E9DADF59E50BB4FBD41058B138115496344E93AAD86CCC37M9O7N" TargetMode="External"/><Relationship Id="rId34" Type="http://schemas.openxmlformats.org/officeDocument/2006/relationships/hyperlink" Target="consultantplus://offline/ref=9D32612F06487355ECA441648A57E9DADE58E70BB4FBD41058B138M1O1N" TargetMode="External"/><Relationship Id="rId50" Type="http://schemas.openxmlformats.org/officeDocument/2006/relationships/hyperlink" Target="consultantplus://offline/ref=9D32612F06487355ECA441648A57E9DAD85BE200E9F1DC4954B3M3OFN" TargetMode="External"/><Relationship Id="rId55" Type="http://schemas.openxmlformats.org/officeDocument/2006/relationships/hyperlink" Target="consultantplus://offline/ref=9D32612F06487355ECA441648A57E9DADA5DE20BB8A6DE1801BD3A16M5OBN" TargetMode="External"/><Relationship Id="rId76" Type="http://schemas.openxmlformats.org/officeDocument/2006/relationships/hyperlink" Target="consultantplus://offline/ref=9D32612F06487355ECA441648A57E9DADF59E50BB4FBD41058B138115496344E93AAD86CCC33M9O2N" TargetMode="External"/><Relationship Id="rId97" Type="http://schemas.openxmlformats.org/officeDocument/2006/relationships/hyperlink" Target="consultantplus://offline/ref=9D32612F06487355ECA441648A57E9DADF59E50BB4FBD41058B138115496344E93AAD86CCC31M9O3N" TargetMode="External"/><Relationship Id="rId104" Type="http://schemas.openxmlformats.org/officeDocument/2006/relationships/hyperlink" Target="consultantplus://offline/ref=9D32612F06487355ECA441648A57E9DADF59E50BB4FBD41058B138115496344E93AAD86CCC36M9O0N" TargetMode="External"/><Relationship Id="rId120" Type="http://schemas.openxmlformats.org/officeDocument/2006/relationships/hyperlink" Target="consultantplus://offline/ref=9D32612F06487355ECA441648A57E9DADF59E50BB4FBD41058B138115496344E93AAD86CCC34M9O5N" TargetMode="External"/><Relationship Id="rId125" Type="http://schemas.openxmlformats.org/officeDocument/2006/relationships/hyperlink" Target="consultantplus://offline/ref=D6C79F4FE6EFD2D3998147CEFAFFC6BD443C60DF6E746B8F5919A90BEE203FD08BB5054E4A8CaFZ9N" TargetMode="External"/><Relationship Id="rId141" Type="http://schemas.openxmlformats.org/officeDocument/2006/relationships/hyperlink" Target="consultantplus://offline/ref=D5A43B22172C567FD88EC5BF9F8ACE2A744C0B52528FF4B9029FF80187FBE0B9044A1CAF7630TBZCN" TargetMode="External"/><Relationship Id="rId146" Type="http://schemas.openxmlformats.org/officeDocument/2006/relationships/hyperlink" Target="consultantplus://offline/ref=D5A43B22172C567FD88EC5BF9F8ACE2A744C0B52528FF4B9029FF80187FBE0B9044A1CAF7739TBZ8N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9D32612F06487355ECA441648A57E9DADF59E50BB4FBD41058B138115496344E93AAD86CCC32M9O2N" TargetMode="External"/><Relationship Id="rId71" Type="http://schemas.openxmlformats.org/officeDocument/2006/relationships/hyperlink" Target="consultantplus://offline/ref=9D32612F06487355ECA441648A57E9DADF59E50BB4FBD41058B138115496344E93AAD86CCC33M9O4N" TargetMode="External"/><Relationship Id="rId92" Type="http://schemas.openxmlformats.org/officeDocument/2006/relationships/hyperlink" Target="consultantplus://offline/ref=9D32612F06487355ECA441648A57E9DADF59E50BB4FBD41058B138115496344E93AAD86CCC31M9O4N" TargetMode="External"/><Relationship Id="rId162" Type="http://schemas.openxmlformats.org/officeDocument/2006/relationships/hyperlink" Target="consultantplus://offline/ref=D5A43B22172C567FD88EC5BF9F8ACE2A744C0B52528FF4B9029FF80187FBE0B9044A1CAF703BTBZC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D32612F06487355ECA441648A57E9DADE5EE702B4FBD41058B138M1O1N" TargetMode="External"/><Relationship Id="rId24" Type="http://schemas.openxmlformats.org/officeDocument/2006/relationships/hyperlink" Target="consultantplus://offline/ref=9D32612F06487355ECA441648A57E9DADE55E00EB4FBD41058B138115496344E93AAD86CCC32M9O2N" TargetMode="External"/><Relationship Id="rId40" Type="http://schemas.openxmlformats.org/officeDocument/2006/relationships/hyperlink" Target="consultantplus://offline/ref=9D32612F06487355ECA441648A57E9DADF55EB5DE3F9854556MBO4N" TargetMode="External"/><Relationship Id="rId45" Type="http://schemas.openxmlformats.org/officeDocument/2006/relationships/hyperlink" Target="consultantplus://offline/ref=9D32612F06487355ECA441648A57E9DADD59E30EB4FBD41058B138M1O1N" TargetMode="External"/><Relationship Id="rId66" Type="http://schemas.openxmlformats.org/officeDocument/2006/relationships/hyperlink" Target="consultantplus://offline/ref=9D32612F06487355ECA441648A57E9DADD59E30EB4FBD41058B138M1O1N" TargetMode="External"/><Relationship Id="rId87" Type="http://schemas.openxmlformats.org/officeDocument/2006/relationships/hyperlink" Target="consultantplus://offline/ref=9D32612F06487355ECA441648A57E9DADF59E50BB4FBD41058B138115496344E93AAD86CCC30M9OEN" TargetMode="External"/><Relationship Id="rId110" Type="http://schemas.openxmlformats.org/officeDocument/2006/relationships/hyperlink" Target="consultantplus://offline/ref=9D32612F06487355ECA441648A57E9DADF59E50BB4FBD41058B138115496344E93AAD86CCC37M9O0N" TargetMode="External"/><Relationship Id="rId115" Type="http://schemas.openxmlformats.org/officeDocument/2006/relationships/hyperlink" Target="consultantplus://offline/ref=9D32612F06487355ECA441648A57E9DAD95BE108B4FBD41058B138M1O1N" TargetMode="External"/><Relationship Id="rId131" Type="http://schemas.openxmlformats.org/officeDocument/2006/relationships/hyperlink" Target="consultantplus://offline/ref=D5A43B22172C567FD88EC5BF9F8ACE2A744C0B52528FF4B9029FF80187FBE0B9044A1CAF743BTBZAN" TargetMode="External"/><Relationship Id="rId136" Type="http://schemas.openxmlformats.org/officeDocument/2006/relationships/hyperlink" Target="consultantplus://offline/ref=D5A43B22172C567FD88EC5BF9F8ACE2A71480F5C0F85FCE00E9DTFZFN" TargetMode="External"/><Relationship Id="rId157" Type="http://schemas.openxmlformats.org/officeDocument/2006/relationships/hyperlink" Target="consultantplus://offline/ref=D5A43B22172C567FD88EC5BF9F8ACE2A744C0B52528FF4B9029FF80187FBE0B9044A1CAF773DTBZ0N" TargetMode="External"/><Relationship Id="rId61" Type="http://schemas.openxmlformats.org/officeDocument/2006/relationships/hyperlink" Target="consultantplus://offline/ref=9D32612F06487355ECA441648A57E9DADD59E10FB4FBD41058B138M1O1N" TargetMode="External"/><Relationship Id="rId82" Type="http://schemas.openxmlformats.org/officeDocument/2006/relationships/image" Target="media/image1.wmf"/><Relationship Id="rId152" Type="http://schemas.openxmlformats.org/officeDocument/2006/relationships/hyperlink" Target="consultantplus://offline/ref=D5A43B22172C567FD88EC5BF9F8ACE2A744C0B52528FF4B9029FF80187FBE0B9044A1CAF773CTBZAN" TargetMode="External"/><Relationship Id="rId19" Type="http://schemas.openxmlformats.org/officeDocument/2006/relationships/hyperlink" Target="consultantplus://offline/ref=9D32612F06487355ECA441648A57E9DADF59E50BB4FBD41058B138115496344E93AAD86CCC32M9O2N" TargetMode="External"/><Relationship Id="rId14" Type="http://schemas.openxmlformats.org/officeDocument/2006/relationships/hyperlink" Target="consultantplus://offline/ref=9D32612F06487355ECA441648A57E9DADE5EE702B4FBD41058B138M1O1N" TargetMode="External"/><Relationship Id="rId30" Type="http://schemas.openxmlformats.org/officeDocument/2006/relationships/hyperlink" Target="consultantplus://offline/ref=9D32612F06487355ECA441648A57E9DAD85CE700E9F1DC4954B3M3OFN" TargetMode="External"/><Relationship Id="rId35" Type="http://schemas.openxmlformats.org/officeDocument/2006/relationships/hyperlink" Target="consultantplus://offline/ref=9D32612F06487355ECA441648A57E9DADA5DE20BB8A6DE1801BD3A16M5OBN" TargetMode="External"/><Relationship Id="rId56" Type="http://schemas.openxmlformats.org/officeDocument/2006/relationships/hyperlink" Target="consultantplus://offline/ref=9D32612F06487355ECA45E718F57E9DAD958E80DBDA6DE1801BD3A165BC92349DAA6D96CCC3297M2O9N" TargetMode="External"/><Relationship Id="rId77" Type="http://schemas.openxmlformats.org/officeDocument/2006/relationships/hyperlink" Target="consultantplus://offline/ref=9D32612F06487355ECA441648A57E9DADF59E50BB4FBD41058B138115496344E93AAD86CCC33M9O3N" TargetMode="External"/><Relationship Id="rId100" Type="http://schemas.openxmlformats.org/officeDocument/2006/relationships/hyperlink" Target="consultantplus://offline/ref=9D32612F06487355ECA441648A57E9DADF59E50BB4FBD41058B138115496344E93AAD86CCC36M9O7N" TargetMode="External"/><Relationship Id="rId105" Type="http://schemas.openxmlformats.org/officeDocument/2006/relationships/hyperlink" Target="consultantplus://offline/ref=9D32612F06487355ECA441648A57E9DADF59E50BB4FBD41058B138115496344E93AAD86CCC36M9O1N" TargetMode="External"/><Relationship Id="rId126" Type="http://schemas.openxmlformats.org/officeDocument/2006/relationships/hyperlink" Target="consultantplus://offline/ref=D6C79F4FE6EFD2D3998147CEFAFFC6BD41336ED2337E63D6551BaAZEN" TargetMode="External"/><Relationship Id="rId147" Type="http://schemas.openxmlformats.org/officeDocument/2006/relationships/hyperlink" Target="consultantplus://offline/ref=D5A43B22172C567FD88EC5BF9F8ACE2A744C0B52528FF4B9029FF80187FBE0B9044A1CAF7739TBZEN" TargetMode="External"/><Relationship Id="rId8" Type="http://schemas.openxmlformats.org/officeDocument/2006/relationships/hyperlink" Target="consultantplus://offline/ref=9D32612F06487355ECA441648A57E9DAD85DE50FB4FBD41058B138115496344E93AAD86CCC32M9O2N" TargetMode="External"/><Relationship Id="rId51" Type="http://schemas.openxmlformats.org/officeDocument/2006/relationships/hyperlink" Target="consultantplus://offline/ref=9D32612F06487355ECA441648A57E9DAD25CE208B4FBD41058B138M1O1N" TargetMode="External"/><Relationship Id="rId72" Type="http://schemas.openxmlformats.org/officeDocument/2006/relationships/hyperlink" Target="consultantplus://offline/ref=9D32612F06487355ECA441648A57E9DAD25CE208B4FBD41058B138M1O1N" TargetMode="External"/><Relationship Id="rId93" Type="http://schemas.openxmlformats.org/officeDocument/2006/relationships/hyperlink" Target="consultantplus://offline/ref=9D32612F06487355ECA441648A57E9DADA5DE30CB4FBD41058B138M1O1N" TargetMode="External"/><Relationship Id="rId98" Type="http://schemas.openxmlformats.org/officeDocument/2006/relationships/hyperlink" Target="consultantplus://offline/ref=9D32612F06487355ECA441648A57E9DADF59E50BB4FBD41058B138115496344E93AAD86CCC31M9O0N" TargetMode="External"/><Relationship Id="rId121" Type="http://schemas.openxmlformats.org/officeDocument/2006/relationships/hyperlink" Target="consultantplus://offline/ref=9D32612F06487355ECA441648A57E9DADA5DE103BFA6DE1801BD3A16M5OBN" TargetMode="External"/><Relationship Id="rId142" Type="http://schemas.openxmlformats.org/officeDocument/2006/relationships/hyperlink" Target="consultantplus://offline/ref=D5A43B22172C567FD88EC5BF9F8ACE2A744C0B52528FF4B9029FF80187FBE0B9044A1CAF7631TBZAN" TargetMode="External"/><Relationship Id="rId163" Type="http://schemas.openxmlformats.org/officeDocument/2006/relationships/hyperlink" Target="consultantplus://offline/ref=D5A43B22172C567FD88EC5BF9F8ACE2A744C0B52528FF4B9029FF80187FBE0B9044A1CAF703DTBZE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D32612F06487355ECA45E718F57E9DADC59E408B6A6DE1801BD3A165BC92349DAA6D96CCC3296M2O2N" TargetMode="External"/><Relationship Id="rId46" Type="http://schemas.openxmlformats.org/officeDocument/2006/relationships/hyperlink" Target="consultantplus://offline/ref=9D32612F06487355ECA441648A57E9DADD59E30DB4FBD41058B138M1O1N" TargetMode="External"/><Relationship Id="rId67" Type="http://schemas.openxmlformats.org/officeDocument/2006/relationships/hyperlink" Target="consultantplus://offline/ref=9D32612F06487355ECA441648A57E9DADF59E50BB4FBD41058B138115496344E93AAD86CCC32M9O1N" TargetMode="External"/><Relationship Id="rId116" Type="http://schemas.openxmlformats.org/officeDocument/2006/relationships/hyperlink" Target="consultantplus://offline/ref=9D32612F06487355ECA441648A57E9DADA5FE509B4FBD41058B138M1O1N" TargetMode="External"/><Relationship Id="rId137" Type="http://schemas.openxmlformats.org/officeDocument/2006/relationships/hyperlink" Target="consultantplus://offline/ref=D5A43B22172C567FD88EC5BF9F8ACE2A744C0B52528FF4B9029FF80187FBE0B9044A1CAF763DTBZCN" TargetMode="External"/><Relationship Id="rId158" Type="http://schemas.openxmlformats.org/officeDocument/2006/relationships/hyperlink" Target="consultantplus://offline/ref=D5A43B22172C567FD88EC5BF9F8ACE2A744C0B52528FF4B9029FF80187FBE0B9044A1CAF773ETBZ8N" TargetMode="External"/><Relationship Id="rId20" Type="http://schemas.openxmlformats.org/officeDocument/2006/relationships/hyperlink" Target="consultantplus://offline/ref=9D32612F06487355ECA45E718F57E9DADC59E408B6A6DE1801BD3A16M5OBN" TargetMode="External"/><Relationship Id="rId41" Type="http://schemas.openxmlformats.org/officeDocument/2006/relationships/hyperlink" Target="consultantplus://offline/ref=9D32612F06487355ECA441648A57E9DADF5BE80AB4FBD41058B138M1O1N" TargetMode="External"/><Relationship Id="rId62" Type="http://schemas.openxmlformats.org/officeDocument/2006/relationships/hyperlink" Target="consultantplus://offline/ref=9D32612F06487355ECA441648A57E9DAD359E00CB4FBD41058B138115496344E93AAD86CCD34M9O5N" TargetMode="External"/><Relationship Id="rId83" Type="http://schemas.openxmlformats.org/officeDocument/2006/relationships/image" Target="media/image2.wmf"/><Relationship Id="rId88" Type="http://schemas.openxmlformats.org/officeDocument/2006/relationships/hyperlink" Target="consultantplus://offline/ref=9D32612F06487355ECA441648A57E9DADF59E50BB4FBD41058B138115496344E93AAD86CCC30M9OFN" TargetMode="External"/><Relationship Id="rId111" Type="http://schemas.openxmlformats.org/officeDocument/2006/relationships/hyperlink" Target="consultantplus://offline/ref=9D32612F06487355ECA441648A57E9DAD85CE700E9F1DC4954B3M3OFN" TargetMode="External"/><Relationship Id="rId132" Type="http://schemas.openxmlformats.org/officeDocument/2006/relationships/hyperlink" Target="consultantplus://offline/ref=D5A43B22172C567FD88EC5BF9F8ACE2A744C0B52528FF4B9029FF80187FBE0B9044A1CAF753CTBZ0N" TargetMode="External"/><Relationship Id="rId153" Type="http://schemas.openxmlformats.org/officeDocument/2006/relationships/hyperlink" Target="consultantplus://offline/ref=D5A43B22172C567FD88EC5BF9F8ACE2A744C0B52528FF4B9029FF80187FBE0B9044A1CAF773DTB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17884</Words>
  <Characters>101941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коллегия адвокатов "Московский Юридический Центр"</Company>
  <LinksUpToDate>false</LinksUpToDate>
  <CharactersWithSpaces>119586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2</cp:revision>
  <dcterms:created xsi:type="dcterms:W3CDTF">2015-05-26T13:14:00Z</dcterms:created>
  <dcterms:modified xsi:type="dcterms:W3CDTF">2015-05-26T13:31:00Z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1</vt:lpwstr>
  </property>
</Properties>
</file>